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52" w:rsidRDefault="00432900">
      <w:r w:rsidRPr="0025450C">
        <w:t>Н</w:t>
      </w:r>
      <w:r w:rsidR="0025450C">
        <w:t>а 19</w:t>
      </w:r>
      <w:bookmarkStart w:id="0" w:name="_GoBack"/>
      <w:bookmarkEnd w:id="0"/>
      <w:r>
        <w:t xml:space="preserve"> декабря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10"/>
        <w:gridCol w:w="1836"/>
        <w:gridCol w:w="4464"/>
        <w:gridCol w:w="2073"/>
      </w:tblGrid>
      <w:tr w:rsidR="00914D08" w:rsidRPr="00914D08" w:rsidTr="00914D08">
        <w:trPr>
          <w:trHeight w:val="315"/>
          <w:tblCellSpacing w:w="0" w:type="dxa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 и Отчество учителя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урока</w:t>
            </w:r>
          </w:p>
        </w:tc>
      </w:tr>
      <w:tr w:rsidR="00914D08" w:rsidRPr="00914D08" w:rsidTr="00914D08">
        <w:trPr>
          <w:trHeight w:val="315"/>
          <w:tblCellSpacing w:w="0" w:type="dxa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Татьяна Викторовна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 в театре, кино и на телевидении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18.12.2017</w:t>
            </w:r>
          </w:p>
        </w:tc>
      </w:tr>
      <w:tr w:rsidR="00914D08" w:rsidRPr="00914D08" w:rsidTr="00914D08">
        <w:trPr>
          <w:trHeight w:val="315"/>
          <w:tblCellSpacing w:w="0" w:type="dxa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Татьяна Викторовна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Святые земли русской. Александр Невский 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23.11.2017</w:t>
            </w:r>
          </w:p>
        </w:tc>
      </w:tr>
      <w:tr w:rsidR="00914D08" w:rsidRPr="00914D08" w:rsidTr="00914D08">
        <w:trPr>
          <w:trHeight w:val="315"/>
          <w:tblCellSpacing w:w="0" w:type="dxa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Ефимова Татьяна Викторовна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6Б 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Авторская песня вчера и сегодня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16.12.2017</w:t>
            </w:r>
          </w:p>
        </w:tc>
      </w:tr>
      <w:tr w:rsidR="00914D08" w:rsidRPr="00914D08" w:rsidTr="00914D08">
        <w:trPr>
          <w:trHeight w:val="315"/>
          <w:tblCellSpacing w:w="0" w:type="dxa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Новоселова Татьяна Александровна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1-8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04.12.2017</w:t>
            </w:r>
          </w:p>
        </w:tc>
      </w:tr>
      <w:tr w:rsidR="00914D08" w:rsidRPr="00914D08" w:rsidTr="00914D08">
        <w:trPr>
          <w:trHeight w:val="315"/>
          <w:tblCellSpacing w:w="0" w:type="dxa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Новоселова Татьяна Александровна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 деятельности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работы в группе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04.12.2017</w:t>
            </w:r>
          </w:p>
        </w:tc>
      </w:tr>
      <w:tr w:rsidR="00914D08" w:rsidRPr="00914D08" w:rsidTr="00914D08">
        <w:trPr>
          <w:trHeight w:val="315"/>
          <w:tblCellSpacing w:w="0" w:type="dxa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Новоселова Татьяна Александровна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слушания. </w:t>
            </w: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В.Сутеев</w:t>
            </w:r>
            <w:proofErr w:type="spellEnd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"Разные колеса"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05.12.2017</w:t>
            </w:r>
          </w:p>
        </w:tc>
      </w:tr>
      <w:tr w:rsidR="00914D08" w:rsidRPr="00914D08" w:rsidTr="00914D08">
        <w:trPr>
          <w:trHeight w:val="315"/>
          <w:tblCellSpacing w:w="0" w:type="dxa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Новоселова Татьяна Александровна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правил обозначения мягкости согласных звуков с помощью Ь-показателя мягкости и гласных букв.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Клещева</w:t>
            </w:r>
            <w:proofErr w:type="spellEnd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Альбертовна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правил обозначения мягкости согласных звуков с помощью ь - показателя мягкости и гласных букв.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Половникова</w:t>
            </w:r>
            <w:proofErr w:type="spellEnd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7А,7Б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 по теме "Взаимодействие тел"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Половникова</w:t>
            </w:r>
            <w:proofErr w:type="spellEnd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Анатольевна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8А, 8Б и 8В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Электрические явления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6024B6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="00C51F52"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Клещева</w:t>
            </w:r>
            <w:proofErr w:type="spellEnd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Альбертовна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Взаимосвязь арифметических действий. Названия компонентов арифметических действий сложения и вычитания.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Зобнина</w:t>
            </w:r>
            <w:proofErr w:type="spellEnd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Некрасов Н.А. "Мороз-воевода"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Зобнина</w:t>
            </w:r>
            <w:proofErr w:type="spellEnd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"Определение рода у неизменяемых имён существительных"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Зобнина</w:t>
            </w:r>
            <w:proofErr w:type="spellEnd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Позвоночные. Пресмыкающиеся. Птицы"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Зобнина</w:t>
            </w:r>
            <w:proofErr w:type="spellEnd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"Решение задач"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914D08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Петренко Лина Владимировна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слушания В.Г. </w:t>
            </w:r>
            <w:proofErr w:type="spellStart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Сутеев</w:t>
            </w:r>
            <w:proofErr w:type="spellEnd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"Ёлка"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Петренко Лина Владимировна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Конструирование и моделирование несложных объектов "Ёлочка из бумаги"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Петренко Лина Владимировна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и природа. Примеры явлений природы: снегопад,</w:t>
            </w:r>
            <w:r w:rsidR="0060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метель,</w:t>
            </w:r>
            <w:r w:rsidR="0060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оттепель и т.п. В декабре,</w:t>
            </w:r>
            <w:r w:rsidR="0060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декабре все деревья в серебре! 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Огородникова</w:t>
            </w:r>
            <w:proofErr w:type="spellEnd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Рождество и СМИ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Зубарева Елена </w:t>
            </w:r>
            <w:proofErr w:type="spellStart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  <w:proofErr w:type="spellEnd"/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 дробей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Зубарева Елена </w:t>
            </w:r>
            <w:proofErr w:type="spellStart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  <w:proofErr w:type="spellEnd"/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 вычитание дробей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Гришина Татьяна Юрьевна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Урок по роману Луиса </w:t>
            </w:r>
            <w:proofErr w:type="spellStart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Сашара</w:t>
            </w:r>
            <w:proofErr w:type="spellEnd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"Ямы"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Гришина Татьяна Юрьевна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Наречие как часть речи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Косачева</w:t>
            </w:r>
            <w:proofErr w:type="spellEnd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Лариса Давидовна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8АБВ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51639B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="00C51F52"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ехнология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реализации персонального проекта, направленного на разрешение личностно значимой для обучающегося проблемы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Клещева</w:t>
            </w:r>
            <w:proofErr w:type="spellEnd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Альбертовна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51639B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C51F52"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бучение грамоте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Знакомство с буквой Ж. Особенности звука Ж.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Прокашивая Маргарита Анатольевна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 математической индукции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Прокашева</w:t>
            </w:r>
            <w:proofErr w:type="spellEnd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Маргарита Анатольевна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 математической индукции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Бузмакова</w:t>
            </w:r>
            <w:proofErr w:type="spellEnd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51639B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="00C51F52"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усский язык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 обобщение по теме "Лексика и фразеология"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Бузмакова</w:t>
            </w:r>
            <w:proofErr w:type="spellEnd"/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51639B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="00C51F52"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усский язык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Повторение и обобщение по теме "Лексика и фразеология"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1F52" w:rsidRPr="00C51F52" w:rsidRDefault="00C51F52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F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639B" w:rsidRPr="0051639B" w:rsidRDefault="0051639B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1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Мергасова</w:t>
            </w:r>
            <w:proofErr w:type="spellEnd"/>
            <w:r w:rsidRPr="0051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639B" w:rsidRPr="0051639B" w:rsidRDefault="0051639B" w:rsidP="005163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639B" w:rsidRPr="0051639B" w:rsidRDefault="0051639B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51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иология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639B" w:rsidRPr="0051639B" w:rsidRDefault="0051639B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Насекомые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639B" w:rsidRPr="0051639B" w:rsidRDefault="0051639B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639B" w:rsidRPr="0051639B" w:rsidRDefault="0051639B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1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Мергасова</w:t>
            </w:r>
            <w:proofErr w:type="spellEnd"/>
            <w:r w:rsidRPr="0051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Васильевна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639B" w:rsidRPr="0051639B" w:rsidRDefault="0051639B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639B" w:rsidRPr="0051639B" w:rsidRDefault="0051639B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51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еография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639B" w:rsidRPr="0051639B" w:rsidRDefault="0051639B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Многообразие внутренних вод России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639B" w:rsidRPr="0051639B" w:rsidRDefault="0051639B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3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Яна Николаевна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Красоту надо уметь замечать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Яна Николаевна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 на улицах твоего города. Волшебные фонари.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Яна Николаевна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Яна Николаевна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Личность художника и мир его времени в произведениях искусства.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Коротких Яна Николаевна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 Гжели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Маркова Яна </w:t>
            </w:r>
            <w:proofErr w:type="spellStart"/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Николаена</w:t>
            </w:r>
            <w:proofErr w:type="spellEnd"/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 Гжели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Яна Николаевна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Искусство Гжели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Яна Николаевна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Декоративный натюрморт.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Яна Николаевна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Декоративный натюрморт.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Яна Николаевна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Красоту нужно уметь видеть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Огородникова</w:t>
            </w:r>
            <w:proofErr w:type="spellEnd"/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914D08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Great Minds - English in Use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Огородникова</w:t>
            </w:r>
            <w:proofErr w:type="spellEnd"/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914D08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Great Minds - Stages in Life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Кокорина Тамара Афанасьевна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Воробьёва Наталья Александровна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20.12.2017</w:t>
            </w:r>
          </w:p>
        </w:tc>
      </w:tr>
      <w:tr w:rsidR="00914D08" w:rsidRPr="00914D08" w:rsidTr="00914D08">
        <w:tblPrEx>
          <w:tblCellSpacing w:w="0" w:type="nil"/>
        </w:tblPrEx>
        <w:trPr>
          <w:trHeight w:val="315"/>
        </w:trPr>
        <w:tc>
          <w:tcPr>
            <w:tcW w:w="78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Воробьёва Наталья Александровна</w:t>
            </w:r>
          </w:p>
        </w:tc>
        <w:tc>
          <w:tcPr>
            <w:tcW w:w="33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85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изика</w:t>
            </w:r>
          </w:p>
        </w:tc>
        <w:tc>
          <w:tcPr>
            <w:tcW w:w="2074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4329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963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32900" w:rsidRPr="00432900" w:rsidRDefault="00432900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29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20.12.2017</w:t>
            </w:r>
          </w:p>
        </w:tc>
      </w:tr>
      <w:tr w:rsidR="00914D08" w:rsidRPr="00914D08" w:rsidTr="00914D08">
        <w:tblPrEx>
          <w:shd w:val="clear" w:color="auto" w:fill="FFFFFF"/>
        </w:tblPrEx>
        <w:trPr>
          <w:trHeight w:val="315"/>
          <w:tblCellSpacing w:w="0" w:type="dxa"/>
        </w:trPr>
        <w:tc>
          <w:tcPr>
            <w:tcW w:w="78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Ляпунова Анна Николаевна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8АБВ</w:t>
            </w:r>
          </w:p>
        </w:tc>
        <w:tc>
          <w:tcPr>
            <w:tcW w:w="8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20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Международные отношения в конце XIX – начале XX </w:t>
            </w: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</w:t>
            </w:r>
            <w:proofErr w:type="spellEnd"/>
          </w:p>
        </w:tc>
        <w:tc>
          <w:tcPr>
            <w:tcW w:w="9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20.12.2017</w:t>
            </w:r>
          </w:p>
        </w:tc>
      </w:tr>
      <w:tr w:rsidR="00914D08" w:rsidRPr="00914D08" w:rsidTr="00914D08">
        <w:tblPrEx>
          <w:shd w:val="clear" w:color="auto" w:fill="FFFFFF"/>
        </w:tblPrEx>
        <w:trPr>
          <w:trHeight w:val="315"/>
          <w:tblCellSpacing w:w="0" w:type="dxa"/>
        </w:trPr>
        <w:tc>
          <w:tcPr>
            <w:tcW w:w="78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Ляпунова Анна Николаевна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10А, 10Б и 10В</w:t>
            </w:r>
          </w:p>
        </w:tc>
        <w:tc>
          <w:tcPr>
            <w:tcW w:w="8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 (экономика)</w:t>
            </w:r>
          </w:p>
        </w:tc>
        <w:tc>
          <w:tcPr>
            <w:tcW w:w="20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Поведение потребителя</w:t>
            </w:r>
          </w:p>
        </w:tc>
        <w:tc>
          <w:tcPr>
            <w:tcW w:w="9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</w:t>
            </w:r>
          </w:p>
        </w:tc>
      </w:tr>
      <w:tr w:rsidR="00914D08" w:rsidRPr="00914D08" w:rsidTr="00914D08">
        <w:tblPrEx>
          <w:shd w:val="clear" w:color="auto" w:fill="FFFFFF"/>
        </w:tblPrEx>
        <w:trPr>
          <w:trHeight w:val="315"/>
          <w:tblCellSpacing w:w="0" w:type="dxa"/>
        </w:trPr>
        <w:tc>
          <w:tcPr>
            <w:tcW w:w="78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Ляпунова Анна Николаевна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0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Религия как одна из форм культуры</w:t>
            </w:r>
          </w:p>
        </w:tc>
        <w:tc>
          <w:tcPr>
            <w:tcW w:w="9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25.12.2017</w:t>
            </w:r>
          </w:p>
        </w:tc>
      </w:tr>
      <w:tr w:rsidR="00914D08" w:rsidRPr="00914D08" w:rsidTr="00914D08">
        <w:tblPrEx>
          <w:shd w:val="clear" w:color="auto" w:fill="FFFFFF"/>
        </w:tblPrEx>
        <w:trPr>
          <w:trHeight w:val="315"/>
          <w:tblCellSpacing w:w="0" w:type="dxa"/>
        </w:trPr>
        <w:tc>
          <w:tcPr>
            <w:tcW w:w="78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Ляпунова Анна Николаевна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0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Религия как одна из форм культуры</w:t>
            </w:r>
          </w:p>
        </w:tc>
        <w:tc>
          <w:tcPr>
            <w:tcW w:w="9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26.12.2017</w:t>
            </w:r>
          </w:p>
        </w:tc>
      </w:tr>
      <w:tr w:rsidR="00914D08" w:rsidRPr="00914D08" w:rsidTr="00914D08">
        <w:tblPrEx>
          <w:shd w:val="clear" w:color="auto" w:fill="FFFFFF"/>
        </w:tblPrEx>
        <w:trPr>
          <w:trHeight w:val="315"/>
          <w:tblCellSpacing w:w="0" w:type="dxa"/>
        </w:trPr>
        <w:tc>
          <w:tcPr>
            <w:tcW w:w="78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Мезенцева Татьяна Александровна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</w:t>
            </w:r>
          </w:p>
        </w:tc>
        <w:tc>
          <w:tcPr>
            <w:tcW w:w="8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0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События жизни</w:t>
            </w:r>
          </w:p>
        </w:tc>
        <w:tc>
          <w:tcPr>
            <w:tcW w:w="9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19.12.2017</w:t>
            </w:r>
          </w:p>
        </w:tc>
      </w:tr>
      <w:tr w:rsidR="00914D08" w:rsidRPr="00914D08" w:rsidTr="00914D08">
        <w:tblPrEx>
          <w:shd w:val="clear" w:color="auto" w:fill="FFFFFF"/>
        </w:tblPrEx>
        <w:trPr>
          <w:trHeight w:val="315"/>
          <w:tblCellSpacing w:w="0" w:type="dxa"/>
        </w:trPr>
        <w:tc>
          <w:tcPr>
            <w:tcW w:w="78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Мезенцева Татьяна Александровна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</w:t>
            </w:r>
          </w:p>
        </w:tc>
        <w:tc>
          <w:tcPr>
            <w:tcW w:w="8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0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Фестивали и праздники в разных странах</w:t>
            </w:r>
          </w:p>
        </w:tc>
        <w:tc>
          <w:tcPr>
            <w:tcW w:w="9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19.12.2017</w:t>
            </w:r>
          </w:p>
        </w:tc>
      </w:tr>
      <w:tr w:rsidR="00914D08" w:rsidRPr="00914D08" w:rsidTr="00914D08">
        <w:tblPrEx>
          <w:shd w:val="clear" w:color="auto" w:fill="FFFFFF"/>
        </w:tblPrEx>
        <w:trPr>
          <w:trHeight w:val="315"/>
          <w:tblCellSpacing w:w="0" w:type="dxa"/>
        </w:trPr>
        <w:tc>
          <w:tcPr>
            <w:tcW w:w="78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Мезенцева Татьяна Александровна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</w:t>
            </w:r>
          </w:p>
        </w:tc>
        <w:tc>
          <w:tcPr>
            <w:tcW w:w="8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0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и моя семья</w:t>
            </w:r>
          </w:p>
        </w:tc>
        <w:tc>
          <w:tcPr>
            <w:tcW w:w="9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20.12.2017</w:t>
            </w:r>
          </w:p>
        </w:tc>
      </w:tr>
      <w:tr w:rsidR="00914D08" w:rsidRPr="00914D08" w:rsidTr="00914D08">
        <w:tblPrEx>
          <w:shd w:val="clear" w:color="auto" w:fill="FFFFFF"/>
        </w:tblPrEx>
        <w:trPr>
          <w:trHeight w:val="315"/>
          <w:tblCellSpacing w:w="0" w:type="dxa"/>
        </w:trPr>
        <w:tc>
          <w:tcPr>
            <w:tcW w:w="78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Кострова</w:t>
            </w:r>
            <w:proofErr w:type="spellEnd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Анатольевна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20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Рождество в Германии</w:t>
            </w:r>
          </w:p>
        </w:tc>
        <w:tc>
          <w:tcPr>
            <w:tcW w:w="9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21.12.2017</w:t>
            </w:r>
          </w:p>
        </w:tc>
      </w:tr>
      <w:tr w:rsidR="00914D08" w:rsidRPr="00914D08" w:rsidTr="00914D08">
        <w:tblPrEx>
          <w:shd w:val="clear" w:color="auto" w:fill="FFFFFF"/>
        </w:tblPrEx>
        <w:trPr>
          <w:trHeight w:val="315"/>
          <w:tblCellSpacing w:w="0" w:type="dxa"/>
        </w:trPr>
        <w:tc>
          <w:tcPr>
            <w:tcW w:w="78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Кострова</w:t>
            </w:r>
            <w:proofErr w:type="spellEnd"/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Анатольевна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20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Рождество в Германии</w:t>
            </w:r>
          </w:p>
        </w:tc>
        <w:tc>
          <w:tcPr>
            <w:tcW w:w="9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22.12.2017</w:t>
            </w:r>
          </w:p>
        </w:tc>
      </w:tr>
      <w:tr w:rsidR="00914D08" w:rsidRPr="00914D08" w:rsidTr="00914D08">
        <w:tblPrEx>
          <w:shd w:val="clear" w:color="auto" w:fill="FFFFFF"/>
        </w:tblPrEx>
        <w:trPr>
          <w:trHeight w:val="315"/>
          <w:tblCellSpacing w:w="0" w:type="dxa"/>
        </w:trPr>
        <w:tc>
          <w:tcPr>
            <w:tcW w:w="78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Шибанов Александр Владимирович</w:t>
            </w:r>
          </w:p>
        </w:tc>
        <w:tc>
          <w:tcPr>
            <w:tcW w:w="330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</w:p>
        </w:tc>
        <w:tc>
          <w:tcPr>
            <w:tcW w:w="20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Историческая живопись 2-й половины XIX-1-й трети ХХ века</w:t>
            </w:r>
          </w:p>
        </w:tc>
        <w:tc>
          <w:tcPr>
            <w:tcW w:w="96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D08" w:rsidRPr="00914D08" w:rsidRDefault="00914D08" w:rsidP="00914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14D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23.12.2017</w:t>
            </w:r>
          </w:p>
        </w:tc>
      </w:tr>
    </w:tbl>
    <w:p w:rsidR="00C51F52" w:rsidRPr="00914D08" w:rsidRDefault="00C51F52" w:rsidP="0091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6072" w:rsidRPr="00914D08" w:rsidRDefault="00946072" w:rsidP="00914D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946072" w:rsidRPr="00914D08" w:rsidSect="00D77D9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4B"/>
    <w:rsid w:val="0025450C"/>
    <w:rsid w:val="00432900"/>
    <w:rsid w:val="0051639B"/>
    <w:rsid w:val="006024B6"/>
    <w:rsid w:val="006C5D4B"/>
    <w:rsid w:val="007525A8"/>
    <w:rsid w:val="00807E8A"/>
    <w:rsid w:val="0089513D"/>
    <w:rsid w:val="00914D08"/>
    <w:rsid w:val="00946072"/>
    <w:rsid w:val="00947BAF"/>
    <w:rsid w:val="00953980"/>
    <w:rsid w:val="00B468F4"/>
    <w:rsid w:val="00BD5B85"/>
    <w:rsid w:val="00C51F52"/>
    <w:rsid w:val="00D7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CD380-80FB-4AE3-BD69-8752282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Ямбарышева Светлана Юрьевна</dc:creator>
  <cp:keywords/>
  <dc:description/>
  <cp:lastModifiedBy>Ямбарышева Светлана Юрьевна</cp:lastModifiedBy>
  <cp:revision>8</cp:revision>
  <cp:lastPrinted>2017-12-19T05:31:00Z</cp:lastPrinted>
  <dcterms:created xsi:type="dcterms:W3CDTF">2017-11-25T09:18:00Z</dcterms:created>
  <dcterms:modified xsi:type="dcterms:W3CDTF">2017-12-19T05:48:00Z</dcterms:modified>
</cp:coreProperties>
</file>