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450A8E">
      <w:r>
        <w:t>Физкультура 1</w:t>
      </w:r>
      <w:r w:rsidR="006F3519">
        <w:t xml:space="preserve"> класс </w:t>
      </w:r>
    </w:p>
    <w:p w:rsidR="00450A8E" w:rsidRDefault="00450A8E">
      <w:hyperlink r:id="rId4" w:history="1">
        <w:r>
          <w:rPr>
            <w:rStyle w:val="a3"/>
          </w:rPr>
          <w:t>http://read-wordld.info/1200162/</w:t>
        </w:r>
      </w:hyperlink>
    </w:p>
    <w:p w:rsidR="00450A8E" w:rsidRDefault="00450A8E">
      <w:r>
        <w:t>перейти по ссылке и скачать учебник. Изучить страницы 47-50.</w:t>
      </w:r>
      <w:bookmarkStart w:id="0" w:name="_GoBack"/>
      <w:bookmarkEnd w:id="0"/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77FE0"/>
    <w:rsid w:val="00450A8E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d-wordld.info/1200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2020-03-17T08:49:00Z</dcterms:created>
  <dcterms:modified xsi:type="dcterms:W3CDTF">2020-03-17T08:49:00Z</dcterms:modified>
</cp:coreProperties>
</file>