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8F" w:rsidRPr="00B5508F" w:rsidRDefault="00B5508F" w:rsidP="00B5508F">
      <w:pPr>
        <w:rPr>
          <w:b/>
          <w:sz w:val="28"/>
          <w:szCs w:val="28"/>
        </w:rPr>
      </w:pPr>
      <w:r w:rsidRPr="00B5508F">
        <w:rPr>
          <w:b/>
          <w:sz w:val="28"/>
          <w:szCs w:val="28"/>
        </w:rPr>
        <w:t>Тема «Соната. Шедевры камерной музыки»</w:t>
      </w:r>
    </w:p>
    <w:p w:rsidR="00B5508F" w:rsidRPr="00B5508F" w:rsidRDefault="00B5508F" w:rsidP="00B5508F">
      <w:pPr>
        <w:rPr>
          <w:sz w:val="28"/>
          <w:szCs w:val="28"/>
        </w:rPr>
      </w:pPr>
      <w:r w:rsidRPr="00B5508F">
        <w:rPr>
          <w:sz w:val="28"/>
          <w:szCs w:val="28"/>
        </w:rPr>
        <w:t xml:space="preserve">Повторит строение сонатной формы. Послушать </w:t>
      </w:r>
    </w:p>
    <w:p w:rsidR="00AA5958" w:rsidRDefault="00B5508F" w:rsidP="00B5508F">
      <w:pPr>
        <w:rPr>
          <w:sz w:val="28"/>
          <w:szCs w:val="28"/>
        </w:rPr>
      </w:pPr>
      <w:r w:rsidRPr="00B5508F">
        <w:rPr>
          <w:sz w:val="28"/>
          <w:szCs w:val="28"/>
        </w:rPr>
        <w:t>Послушать</w:t>
      </w:r>
      <w:r w:rsidR="00AA5958">
        <w:rPr>
          <w:sz w:val="28"/>
          <w:szCs w:val="28"/>
        </w:rPr>
        <w:t>:</w:t>
      </w:r>
    </w:p>
    <w:p w:rsidR="00AA5958" w:rsidRDefault="00AA5958" w:rsidP="00B5508F">
      <w:pPr>
        <w:rPr>
          <w:sz w:val="28"/>
          <w:szCs w:val="28"/>
        </w:rPr>
      </w:pPr>
      <w:r>
        <w:rPr>
          <w:sz w:val="28"/>
          <w:szCs w:val="28"/>
        </w:rPr>
        <w:t>Все 3 части Сонаты № 11 Моцарта</w:t>
      </w:r>
    </w:p>
    <w:p w:rsidR="00B5508F" w:rsidRDefault="00B5508F" w:rsidP="00B5508F">
      <w:pPr>
        <w:rPr>
          <w:sz w:val="28"/>
          <w:szCs w:val="28"/>
        </w:rPr>
      </w:pPr>
      <w:r w:rsidRPr="00B5508F">
        <w:rPr>
          <w:sz w:val="28"/>
          <w:szCs w:val="28"/>
        </w:rPr>
        <w:t xml:space="preserve">Учить слова и </w:t>
      </w:r>
      <w:proofErr w:type="gramStart"/>
      <w:r w:rsidRPr="00B5508F">
        <w:rPr>
          <w:sz w:val="28"/>
          <w:szCs w:val="28"/>
        </w:rPr>
        <w:t>мелодию  песни</w:t>
      </w:r>
      <w:proofErr w:type="gramEnd"/>
      <w:r w:rsidRPr="00B5508F">
        <w:rPr>
          <w:sz w:val="28"/>
          <w:szCs w:val="28"/>
        </w:rPr>
        <w:t xml:space="preserve"> «Журавли»</w:t>
      </w:r>
    </w:p>
    <w:p w:rsidR="001A2062" w:rsidRPr="00B5508F" w:rsidRDefault="001A2062" w:rsidP="00B550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Рисунок или иной вариант на конкурс в честь юбилея Победы</w:t>
      </w:r>
      <w:bookmarkEnd w:id="0"/>
    </w:p>
    <w:sectPr w:rsidR="001A2062" w:rsidRPr="00B5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C"/>
    <w:rsid w:val="001A2062"/>
    <w:rsid w:val="00596B9C"/>
    <w:rsid w:val="00AA5958"/>
    <w:rsid w:val="00B5508F"/>
    <w:rsid w:val="00E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B26E9-8E26-4C98-84AD-AE854D9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2020-03-17T10:08:00Z</dcterms:created>
  <dcterms:modified xsi:type="dcterms:W3CDTF">2020-03-17T10:14:00Z</dcterms:modified>
</cp:coreProperties>
</file>