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5C" w:rsidRDefault="008973C3">
      <w:r>
        <w:t xml:space="preserve">Математика 5а </w:t>
      </w:r>
      <w:proofErr w:type="spellStart"/>
      <w:r>
        <w:t>кл</w:t>
      </w:r>
      <w:proofErr w:type="spellEnd"/>
      <w:r>
        <w:t>. 20,03</w:t>
      </w:r>
    </w:p>
    <w:p w:rsidR="008973C3" w:rsidRDefault="008973C3">
      <w:r>
        <w:t>И.№898,899(1,2)</w:t>
      </w:r>
      <w:bookmarkStart w:id="0" w:name="_GoBack"/>
      <w:bookmarkEnd w:id="0"/>
    </w:p>
    <w:sectPr w:rsidR="0089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C3"/>
    <w:rsid w:val="00597821"/>
    <w:rsid w:val="00601A6F"/>
    <w:rsid w:val="008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958A-2D9D-4DDD-BC90-10D55B6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S044P</dc:creator>
  <cp:keywords/>
  <dc:description/>
  <cp:lastModifiedBy>S044P</cp:lastModifiedBy>
  <cp:revision>2</cp:revision>
  <dcterms:created xsi:type="dcterms:W3CDTF">2020-03-20T06:19:00Z</dcterms:created>
  <dcterms:modified xsi:type="dcterms:W3CDTF">2020-03-20T06:21:00Z</dcterms:modified>
</cp:coreProperties>
</file>