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A" w:rsidRDefault="00C30DEA" w:rsidP="000D4C4F">
      <w:pPr>
        <w:jc w:val="center"/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  <w:t>7.04.2020</w:t>
      </w:r>
    </w:p>
    <w:p w:rsidR="00C30DEA" w:rsidRDefault="00C30DEA" w:rsidP="000D4C4F">
      <w:pPr>
        <w:jc w:val="center"/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  <w:t>1й электронный урок английского языка</w:t>
      </w:r>
    </w:p>
    <w:p w:rsidR="000D4C4F" w:rsidRDefault="000D4C4F" w:rsidP="008420D9">
      <w:pPr>
        <w:jc w:val="center"/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  <w:lang w:val="en-US"/>
        </w:rPr>
        <w:t>Module</w:t>
      </w:r>
      <w:r w:rsidRPr="000D4C4F"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  <w:t xml:space="preserve"> 8 </w:t>
      </w:r>
      <w:r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  <w:lang w:val="en-US"/>
        </w:rPr>
        <w:t>a</w:t>
      </w:r>
      <w:r w:rsidR="008420D9"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  <w:t xml:space="preserve"> </w:t>
      </w:r>
      <w:proofErr w:type="spellStart"/>
      <w:r w:rsidR="008420D9">
        <w:rPr>
          <w:rFonts w:ascii="Times New Roman" w:hAnsi="Times New Roman" w:cs="Times New Roman"/>
          <w:b/>
          <w:bCs/>
          <w:color w:val="1D1D1B"/>
          <w:sz w:val="24"/>
          <w:szCs w:val="30"/>
          <w:shd w:val="clear" w:color="auto" w:fill="FFFFFF"/>
        </w:rPr>
        <w:t>Celebrations</w:t>
      </w:r>
      <w:proofErr w:type="spellEnd"/>
    </w:p>
    <w:p w:rsidR="000D4C4F" w:rsidRPr="000D4C4F" w:rsidRDefault="000D4C4F" w:rsidP="00C30DEA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r>
        <w:rPr>
          <w:b/>
          <w:bCs/>
          <w:color w:val="1D1D1B"/>
          <w:szCs w:val="30"/>
        </w:rPr>
        <w:t>Материал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для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самостоятельного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изучения</w:t>
      </w:r>
    </w:p>
    <w:p w:rsidR="000D4C4F" w:rsidRDefault="00C30DEA" w:rsidP="000D4C4F">
      <w:pPr>
        <w:pStyle w:val="a4"/>
        <w:numPr>
          <w:ilvl w:val="0"/>
          <w:numId w:val="1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Изучите</w:t>
      </w:r>
      <w:r w:rsidR="000D4C4F">
        <w:rPr>
          <w:color w:val="1D1D1B"/>
          <w:szCs w:val="30"/>
        </w:rPr>
        <w:t xml:space="preserve"> сло</w:t>
      </w:r>
      <w:r>
        <w:rPr>
          <w:color w:val="1D1D1B"/>
          <w:szCs w:val="30"/>
        </w:rPr>
        <w:t>ва и словосочетания 8 модуля, постарайтесь прочитать их верно в соответствии с выделенным ударным звуком. Незнакомые слова и словосочетания – обязательны для записи в словарик с переводом!</w:t>
      </w:r>
    </w:p>
    <w:p w:rsidR="00C30DEA" w:rsidRPr="00D251E2" w:rsidRDefault="00C30DEA" w:rsidP="00C30DEA">
      <w:pPr>
        <w:pStyle w:val="a4"/>
        <w:shd w:val="clear" w:color="auto" w:fill="FFFFFF"/>
        <w:spacing w:beforeAutospacing="0" w:after="300" w:afterAutospacing="0"/>
        <w:ind w:left="720"/>
        <w:rPr>
          <w:color w:val="1D1D1B"/>
          <w:szCs w:val="30"/>
          <w:lang w:val="en-US"/>
        </w:rPr>
      </w:pPr>
      <w:r>
        <w:rPr>
          <w:color w:val="1D1D1B"/>
          <w:szCs w:val="30"/>
        </w:rPr>
        <w:t>Слова</w:t>
      </w:r>
      <w:r w:rsidRPr="00D251E2">
        <w:rPr>
          <w:color w:val="1D1D1B"/>
          <w:szCs w:val="30"/>
          <w:lang w:val="en-US"/>
        </w:rPr>
        <w:t>: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[e] f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stive, sugg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stion, dr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ss up, sp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cial, s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t off, d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 xml:space="preserve">ssert, </w:t>
      </w:r>
      <w:r w:rsidR="00D251E2">
        <w:rPr>
          <w:lang w:val="en-US"/>
        </w:rPr>
        <w:t>fr</w:t>
      </w:r>
      <w:r w:rsidR="00D251E2" w:rsidRPr="00D251E2">
        <w:rPr>
          <w:b/>
          <w:lang w:val="en-US"/>
        </w:rPr>
        <w:t>e</w:t>
      </w:r>
      <w:r w:rsidR="00D251E2">
        <w:rPr>
          <w:lang w:val="en-US"/>
        </w:rPr>
        <w:t xml:space="preserve">sh, </w:t>
      </w:r>
      <w:r w:rsidRPr="00C30DEA">
        <w:rPr>
          <w:lang w:val="en-US"/>
        </w:rPr>
        <w:t>l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mon, ch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 xml:space="preserve">rries, </w:t>
      </w:r>
      <w:r w:rsidR="00D251E2">
        <w:rPr>
          <w:lang w:val="en-US"/>
        </w:rPr>
        <w:t>m</w:t>
      </w:r>
      <w:r w:rsidR="00D251E2" w:rsidRPr="00D251E2">
        <w:rPr>
          <w:b/>
          <w:lang w:val="en-US"/>
        </w:rPr>
        <w:t>e</w:t>
      </w:r>
      <w:r w:rsidR="00D251E2">
        <w:rPr>
          <w:lang w:val="en-US"/>
        </w:rPr>
        <w:t xml:space="preserve">lon, </w:t>
      </w:r>
      <w:r w:rsidRPr="00C30DEA">
        <w:rPr>
          <w:lang w:val="en-US"/>
        </w:rPr>
        <w:t>br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d, br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kfast, bact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ria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r w:rsidRPr="00C30DEA">
        <w:rPr>
          <w:lang w:val="en-US"/>
        </w:rPr>
        <w:t>i</w:t>
      </w:r>
      <w:proofErr w:type="spellEnd"/>
      <w:r w:rsidRPr="00C30DEA">
        <w:rPr>
          <w:lang w:val="en-US"/>
        </w:rPr>
        <w:t xml:space="preserve">] </w:t>
      </w:r>
      <w:proofErr w:type="gramStart"/>
      <w:r w:rsidRPr="00C30DEA">
        <w:rPr>
          <w:lang w:val="en-US"/>
        </w:rPr>
        <w:t>act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vities</w:t>
      </w:r>
      <w:proofErr w:type="gramEnd"/>
      <w:r w:rsidRPr="00C30DEA">
        <w:rPr>
          <w:lang w:val="en-US"/>
        </w:rPr>
        <w:t>, g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ft, d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sh, ch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cken, c</w:t>
      </w:r>
      <w:r w:rsidRPr="00C30DEA">
        <w:rPr>
          <w:b/>
          <w:lang w:val="en-US"/>
        </w:rPr>
        <w:t>e</w:t>
      </w:r>
      <w:r w:rsidRPr="00C30DEA">
        <w:rPr>
          <w:lang w:val="en-US"/>
        </w:rPr>
        <w:t>real, m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lk, l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st, b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scuits, st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ck, br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ng, m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neral, fr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dge</w:t>
      </w:r>
      <w:r>
        <w:rPr>
          <w:lang w:val="en-US"/>
        </w:rPr>
        <w:t>, competition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[ɒ] </w:t>
      </w:r>
      <w:proofErr w:type="gramStart"/>
      <w:r w:rsidRPr="00C30DEA">
        <w:rPr>
          <w:b/>
          <w:lang w:val="en-US"/>
        </w:rPr>
        <w:t>o</w:t>
      </w:r>
      <w:r w:rsidRPr="00C30DEA">
        <w:rPr>
          <w:lang w:val="en-US"/>
        </w:rPr>
        <w:t>live</w:t>
      </w:r>
      <w:proofErr w:type="gramEnd"/>
      <w:r w:rsidRPr="00C30DEA">
        <w:rPr>
          <w:lang w:val="en-US"/>
        </w:rPr>
        <w:t xml:space="preserve"> 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il, sh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 xml:space="preserve">pping, </w:t>
      </w:r>
      <w:r w:rsidR="00D251E2">
        <w:rPr>
          <w:lang w:val="en-US"/>
        </w:rPr>
        <w:t>h</w:t>
      </w:r>
      <w:r w:rsidR="00D251E2" w:rsidRPr="00D251E2">
        <w:rPr>
          <w:b/>
          <w:lang w:val="en-US"/>
        </w:rPr>
        <w:t>o</w:t>
      </w:r>
      <w:r w:rsidR="00D251E2">
        <w:rPr>
          <w:lang w:val="en-US"/>
        </w:rPr>
        <w:t xml:space="preserve">liday, </w:t>
      </w:r>
      <w:r w:rsidRPr="00C30DEA">
        <w:rPr>
          <w:lang w:val="en-US"/>
        </w:rPr>
        <w:t>a b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x of, a b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ttle of, to ch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p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[Ʌ] 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nion, s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me, b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tter, m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ch, l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ck, unl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cky, c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stom, t</w:t>
      </w:r>
      <w:r w:rsidRPr="00C30DEA">
        <w:rPr>
          <w:b/>
          <w:lang w:val="en-US"/>
        </w:rPr>
        <w:t>ou</w:t>
      </w:r>
      <w:r w:rsidRPr="00C30DEA">
        <w:rPr>
          <w:lang w:val="en-US"/>
        </w:rPr>
        <w:t>ch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[ʊ] </w:t>
      </w:r>
      <w:proofErr w:type="gramStart"/>
      <w:r w:rsidRPr="00C30DEA">
        <w:rPr>
          <w:lang w:val="en-US"/>
        </w:rPr>
        <w:t>f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ll</w:t>
      </w:r>
      <w:proofErr w:type="gramEnd"/>
      <w:r w:rsidRPr="00C30DEA">
        <w:rPr>
          <w:lang w:val="en-US"/>
        </w:rPr>
        <w:t xml:space="preserve"> of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 [</w:t>
      </w:r>
      <w:proofErr w:type="gramStart"/>
      <w:r w:rsidRPr="00C30DEA">
        <w:rPr>
          <w:lang w:val="en-US"/>
        </w:rPr>
        <w:t>a</w:t>
      </w:r>
      <w:proofErr w:type="gramEnd"/>
      <w:r w:rsidRPr="00C30DEA">
        <w:rPr>
          <w:lang w:val="en-US"/>
        </w:rPr>
        <w:t>:] h</w:t>
      </w:r>
      <w:r w:rsidRPr="00C30DEA">
        <w:rPr>
          <w:b/>
          <w:lang w:val="en-US"/>
        </w:rPr>
        <w:t>ar</w:t>
      </w:r>
      <w:r w:rsidRPr="00C30DEA">
        <w:rPr>
          <w:lang w:val="en-US"/>
        </w:rPr>
        <w:t>vest, a gl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ss of</w:t>
      </w:r>
      <w:r>
        <w:rPr>
          <w:lang w:val="en-US"/>
        </w:rPr>
        <w:t xml:space="preserve">, </w:t>
      </w:r>
      <w:r w:rsidRPr="00C30DEA">
        <w:rPr>
          <w:lang w:val="en-US"/>
        </w:rPr>
        <w:t>g</w:t>
      </w:r>
      <w:r w:rsidRPr="00C30DEA">
        <w:rPr>
          <w:b/>
          <w:lang w:val="en-US"/>
        </w:rPr>
        <w:t>ar</w:t>
      </w:r>
      <w:r w:rsidRPr="00C30DEA">
        <w:rPr>
          <w:lang w:val="en-US"/>
        </w:rPr>
        <w:t>lic, a c</w:t>
      </w:r>
      <w:r w:rsidRPr="00C30DEA">
        <w:rPr>
          <w:b/>
          <w:lang w:val="en-US"/>
        </w:rPr>
        <w:t>ar</w:t>
      </w:r>
      <w:r w:rsidRPr="00C30DEA">
        <w:rPr>
          <w:lang w:val="en-US"/>
        </w:rPr>
        <w:t>ton of, tom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to, sh</w:t>
      </w:r>
      <w:r w:rsidRPr="00C30DEA">
        <w:rPr>
          <w:b/>
          <w:lang w:val="en-US"/>
        </w:rPr>
        <w:t>ar</w:t>
      </w:r>
      <w:r w:rsidRPr="00C30DEA">
        <w:rPr>
          <w:lang w:val="en-US"/>
        </w:rPr>
        <w:t>p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i</w:t>
      </w:r>
      <w:proofErr w:type="spellEnd"/>
      <w:proofErr w:type="gramEnd"/>
      <w:r w:rsidRPr="00C30DEA">
        <w:rPr>
          <w:lang w:val="en-US"/>
        </w:rPr>
        <w:t>:] wh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t, ch</w:t>
      </w:r>
      <w:r w:rsidRPr="00C30DEA">
        <w:rPr>
          <w:b/>
          <w:lang w:val="en-US"/>
        </w:rPr>
        <w:t>ee</w:t>
      </w:r>
      <w:r w:rsidRPr="00C30DEA">
        <w:rPr>
          <w:lang w:val="en-US"/>
        </w:rPr>
        <w:t>se, m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t, tr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ts, m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l, cl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n, k</w:t>
      </w:r>
      <w:r w:rsidRPr="00C30DEA">
        <w:rPr>
          <w:b/>
          <w:lang w:val="en-US"/>
        </w:rPr>
        <w:t>ee</w:t>
      </w:r>
      <w:r w:rsidRPr="00C30DEA">
        <w:rPr>
          <w:lang w:val="en-US"/>
        </w:rPr>
        <w:t>p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ɔ</w:t>
      </w:r>
      <w:proofErr w:type="gramEnd"/>
      <w:r w:rsidRPr="00C30DEA">
        <w:rPr>
          <w:lang w:val="en-US"/>
        </w:rPr>
        <w:t>:] s</w:t>
      </w:r>
      <w:r w:rsidRPr="00C30DEA">
        <w:rPr>
          <w:b/>
          <w:lang w:val="en-US"/>
        </w:rPr>
        <w:t>au</w:t>
      </w:r>
      <w:r w:rsidRPr="00C30DEA">
        <w:rPr>
          <w:lang w:val="en-US"/>
        </w:rPr>
        <w:t>ce, imp</w:t>
      </w:r>
      <w:r w:rsidRPr="00C30DEA">
        <w:rPr>
          <w:b/>
          <w:lang w:val="en-US"/>
        </w:rPr>
        <w:t>o</w:t>
      </w:r>
      <w:r w:rsidRPr="00C30DEA">
        <w:rPr>
          <w:lang w:val="en-US"/>
        </w:rPr>
        <w:t>rtant, s</w:t>
      </w:r>
      <w:r w:rsidRPr="00C30DEA">
        <w:rPr>
          <w:b/>
          <w:lang w:val="en-US"/>
        </w:rPr>
        <w:t>au</w:t>
      </w:r>
      <w:r w:rsidRPr="00C30DEA">
        <w:rPr>
          <w:lang w:val="en-US"/>
        </w:rPr>
        <w:t>sages, sh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ll, wh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t, r</w:t>
      </w:r>
      <w:r w:rsidRPr="00C30DEA">
        <w:rPr>
          <w:b/>
          <w:lang w:val="en-US"/>
        </w:rPr>
        <w:t>aw</w:t>
      </w:r>
      <w:r w:rsidRPr="00C30DEA">
        <w:rPr>
          <w:lang w:val="en-US"/>
        </w:rPr>
        <w:t xml:space="preserve"> (meat)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u</w:t>
      </w:r>
      <w:proofErr w:type="gramEnd"/>
      <w:r w:rsidRPr="00C30DEA">
        <w:rPr>
          <w:lang w:val="en-US"/>
        </w:rPr>
        <w:t>:] s</w:t>
      </w:r>
      <w:r w:rsidRPr="00C30DEA">
        <w:rPr>
          <w:b/>
          <w:lang w:val="en-US"/>
        </w:rPr>
        <w:t>u</w:t>
      </w:r>
      <w:r w:rsidRPr="00C30DEA">
        <w:rPr>
          <w:lang w:val="en-US"/>
        </w:rPr>
        <w:t>gar, n</w:t>
      </w:r>
      <w:r w:rsidRPr="00C30DEA">
        <w:rPr>
          <w:b/>
          <w:lang w:val="en-US"/>
        </w:rPr>
        <w:t>oo</w:t>
      </w:r>
      <w:r w:rsidRPr="00C30DEA">
        <w:rPr>
          <w:lang w:val="en-US"/>
        </w:rPr>
        <w:t>dles</w:t>
      </w:r>
      <w:r w:rsidR="00D251E2">
        <w:rPr>
          <w:lang w:val="en-US"/>
        </w:rPr>
        <w:t>, fr</w:t>
      </w:r>
      <w:r w:rsidR="00D251E2" w:rsidRPr="00D251E2">
        <w:rPr>
          <w:b/>
          <w:lang w:val="en-US"/>
        </w:rPr>
        <w:t>ui</w:t>
      </w:r>
      <w:r w:rsidR="00D251E2">
        <w:rPr>
          <w:lang w:val="en-US"/>
        </w:rPr>
        <w:t>t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[æ] </w:t>
      </w:r>
      <w:proofErr w:type="gramStart"/>
      <w:r w:rsidRPr="00C30DEA">
        <w:rPr>
          <w:lang w:val="en-US"/>
        </w:rPr>
        <w:t>cr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nberry</w:t>
      </w:r>
      <w:proofErr w:type="gramEnd"/>
      <w:r w:rsidRPr="00C30DEA">
        <w:rPr>
          <w:lang w:val="en-US"/>
        </w:rPr>
        <w:t>, j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m, c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bbage, a p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 xml:space="preserve">cket of, 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ny, c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rrot, m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ny, fant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stic</w:t>
      </w:r>
      <w:r w:rsidR="00D251E2">
        <w:rPr>
          <w:lang w:val="en-US"/>
        </w:rPr>
        <w:t>, Th</w:t>
      </w:r>
      <w:r w:rsidR="00D251E2" w:rsidRPr="00D251E2">
        <w:rPr>
          <w:b/>
          <w:lang w:val="en-US"/>
        </w:rPr>
        <w:t>a</w:t>
      </w:r>
      <w:r w:rsidR="00D251E2">
        <w:rPr>
          <w:lang w:val="en-US"/>
        </w:rPr>
        <w:t>nksgiving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 [</w:t>
      </w:r>
      <w:proofErr w:type="spellStart"/>
      <w:proofErr w:type="gramStart"/>
      <w:r w:rsidRPr="00C30DEA">
        <w:rPr>
          <w:lang w:val="en-US"/>
        </w:rPr>
        <w:t>əʊ</w:t>
      </w:r>
      <w:proofErr w:type="spellEnd"/>
      <w:proofErr w:type="gramEnd"/>
      <w:r w:rsidRPr="00C30DEA">
        <w:rPr>
          <w:lang w:val="en-US"/>
        </w:rPr>
        <w:t>] a b</w:t>
      </w:r>
      <w:r w:rsidRPr="00C30DEA">
        <w:rPr>
          <w:b/>
          <w:lang w:val="en-US"/>
        </w:rPr>
        <w:t>ow</w:t>
      </w:r>
      <w:r w:rsidRPr="00C30DEA">
        <w:rPr>
          <w:lang w:val="en-US"/>
        </w:rPr>
        <w:t>l of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ea</w:t>
      </w:r>
      <w:proofErr w:type="gramEnd"/>
      <w:r w:rsidRPr="00C30DEA">
        <w:rPr>
          <w:lang w:val="en-US"/>
        </w:rPr>
        <w:t>] c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refully, d</w:t>
      </w:r>
      <w:r w:rsidRPr="00C30DEA">
        <w:rPr>
          <w:b/>
          <w:lang w:val="en-US"/>
        </w:rPr>
        <w:t>ai</w:t>
      </w:r>
      <w:r w:rsidRPr="00C30DEA">
        <w:rPr>
          <w:lang w:val="en-US"/>
        </w:rPr>
        <w:t>ry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aʊ</w:t>
      </w:r>
      <w:proofErr w:type="spellEnd"/>
      <w:proofErr w:type="gramEnd"/>
      <w:r w:rsidRPr="00C30DEA">
        <w:rPr>
          <w:lang w:val="en-US"/>
        </w:rPr>
        <w:t>] c</w:t>
      </w:r>
      <w:r w:rsidRPr="00C30DEA">
        <w:rPr>
          <w:b/>
          <w:lang w:val="en-US"/>
        </w:rPr>
        <w:t>ou</w:t>
      </w:r>
      <w:r w:rsidRPr="00C30DEA">
        <w:rPr>
          <w:lang w:val="en-US"/>
        </w:rPr>
        <w:t>ntable, unc</w:t>
      </w:r>
      <w:r w:rsidRPr="00C30DEA">
        <w:rPr>
          <w:b/>
          <w:lang w:val="en-US"/>
        </w:rPr>
        <w:t>ou</w:t>
      </w:r>
      <w:r w:rsidRPr="00C30DEA">
        <w:rPr>
          <w:lang w:val="en-US"/>
        </w:rPr>
        <w:t>ntable, h</w:t>
      </w:r>
      <w:r w:rsidRPr="00C30DEA">
        <w:rPr>
          <w:b/>
          <w:lang w:val="en-US"/>
        </w:rPr>
        <w:t>ow</w:t>
      </w:r>
      <w:r w:rsidRPr="00C30DEA">
        <w:rPr>
          <w:lang w:val="en-US"/>
        </w:rPr>
        <w:t>, h</w:t>
      </w:r>
      <w:r w:rsidRPr="00C30DEA">
        <w:rPr>
          <w:b/>
          <w:lang w:val="en-US"/>
        </w:rPr>
        <w:t>ow</w:t>
      </w:r>
      <w:r w:rsidRPr="00C30DEA">
        <w:rPr>
          <w:lang w:val="en-US"/>
        </w:rPr>
        <w:t xml:space="preserve"> ab</w:t>
      </w:r>
      <w:r w:rsidRPr="00C30DEA">
        <w:rPr>
          <w:b/>
          <w:lang w:val="en-US"/>
        </w:rPr>
        <w:t>ou</w:t>
      </w:r>
      <w:r w:rsidRPr="00C30DEA">
        <w:rPr>
          <w:lang w:val="en-US"/>
        </w:rPr>
        <w:t>t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ei</w:t>
      </w:r>
      <w:proofErr w:type="spellEnd"/>
      <w:proofErr w:type="gramEnd"/>
      <w:r w:rsidRPr="00C30DEA">
        <w:rPr>
          <w:lang w:val="en-US"/>
        </w:rPr>
        <w:t>] celebr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te, celebr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tion, decor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te, exch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nge, par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de, gr</w:t>
      </w:r>
      <w:r w:rsidRPr="00C30DEA">
        <w:rPr>
          <w:b/>
          <w:lang w:val="en-US"/>
        </w:rPr>
        <w:t>ea</w:t>
      </w:r>
      <w:r w:rsidRPr="00C30DEA">
        <w:rPr>
          <w:lang w:val="en-US"/>
        </w:rPr>
        <w:t>t, gr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pes, pot</w:t>
      </w:r>
      <w:r w:rsidRPr="00C30DEA">
        <w:rPr>
          <w:b/>
          <w:lang w:val="en-US"/>
        </w:rPr>
        <w:t>a</w:t>
      </w:r>
      <w:r w:rsidRPr="00C30DEA">
        <w:rPr>
          <w:lang w:val="en-US"/>
        </w:rPr>
        <w:t>toes, lemonade, takeaw</w:t>
      </w:r>
      <w:r w:rsidRPr="00C30DEA">
        <w:rPr>
          <w:b/>
          <w:lang w:val="en-US"/>
        </w:rPr>
        <w:t>ay</w:t>
      </w:r>
      <w:r>
        <w:rPr>
          <w:lang w:val="en-US"/>
        </w:rPr>
        <w:t xml:space="preserve"> (restaurant)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ai</w:t>
      </w:r>
      <w:proofErr w:type="spellEnd"/>
      <w:proofErr w:type="gramEnd"/>
      <w:r w:rsidRPr="00C30DEA">
        <w:rPr>
          <w:lang w:val="en-US"/>
        </w:rPr>
        <w:t>] l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ght bonf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res, f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re, to fire, f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 xml:space="preserve">reworks, </w:t>
      </w:r>
      <w:r>
        <w:rPr>
          <w:lang w:val="en-US"/>
        </w:rPr>
        <w:t>var</w:t>
      </w:r>
      <w:r w:rsidRPr="00D251E2">
        <w:rPr>
          <w:b/>
          <w:lang w:val="en-US"/>
        </w:rPr>
        <w:t>ie</w:t>
      </w:r>
      <w:r>
        <w:rPr>
          <w:lang w:val="en-US"/>
        </w:rPr>
        <w:t xml:space="preserve">ty, </w:t>
      </w:r>
      <w:r w:rsidRPr="00C30DEA">
        <w:rPr>
          <w:lang w:val="en-US"/>
        </w:rPr>
        <w:t>p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 xml:space="preserve">neapple, </w:t>
      </w:r>
      <w:r w:rsidRPr="00C30DEA">
        <w:rPr>
          <w:b/>
          <w:lang w:val="en-US"/>
        </w:rPr>
        <w:t>i</w:t>
      </w:r>
      <w:r w:rsidRPr="00C30DEA">
        <w:rPr>
          <w:lang w:val="en-US"/>
        </w:rPr>
        <w:t>dea, fr</w:t>
      </w:r>
      <w:r w:rsidRPr="00C30DEA">
        <w:rPr>
          <w:b/>
          <w:lang w:val="en-US"/>
        </w:rPr>
        <w:t>ie</w:t>
      </w:r>
      <w:r w:rsidRPr="00C30DEA">
        <w:rPr>
          <w:lang w:val="en-US"/>
        </w:rPr>
        <w:t>s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ɔɪ</w:t>
      </w:r>
      <w:proofErr w:type="spellEnd"/>
      <w:proofErr w:type="gramEnd"/>
      <w:r w:rsidRPr="00C30DEA">
        <w:rPr>
          <w:lang w:val="en-US"/>
        </w:rPr>
        <w:t>] enj</w:t>
      </w:r>
      <w:r w:rsidRPr="00C30DEA">
        <w:rPr>
          <w:b/>
          <w:lang w:val="en-US"/>
        </w:rPr>
        <w:t>oy</w:t>
      </w:r>
    </w:p>
    <w:p w:rsidR="00C30DEA" w:rsidRPr="00C30DEA" w:rsidRDefault="00C30DEA" w:rsidP="00C30DEA">
      <w:pPr>
        <w:spacing w:after="0" w:line="240" w:lineRule="auto"/>
        <w:ind w:left="360"/>
        <w:rPr>
          <w:lang w:val="en-US"/>
        </w:rPr>
      </w:pPr>
    </w:p>
    <w:p w:rsidR="00C30DEA" w:rsidRDefault="00C30DEA" w:rsidP="00C30DEA">
      <w:pPr>
        <w:spacing w:after="0" w:line="240" w:lineRule="auto"/>
        <w:ind w:left="360"/>
        <w:rPr>
          <w:lang w:val="en-US"/>
        </w:rPr>
      </w:pPr>
      <w:r>
        <w:t>Словосочетания</w:t>
      </w:r>
      <w:r w:rsidRPr="00C30DEA">
        <w:rPr>
          <w:lang w:val="en-US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5012"/>
        <w:gridCol w:w="5049"/>
      </w:tblGrid>
      <w:tr w:rsidR="00D251E2" w:rsidRPr="00CB6485" w:rsidTr="00D251E2">
        <w:tc>
          <w:tcPr>
            <w:tcW w:w="5210" w:type="dxa"/>
          </w:tcPr>
          <w:p w:rsidR="00D251E2" w:rsidRDefault="00D251E2" w:rsidP="00D251E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Dress up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Street parades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Light bonfires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Decorate the house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Set off fireworks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Cook special food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Exchange gifts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Cranberry sauce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Cookery competition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Make dishes</w:t>
            </w:r>
          </w:p>
          <w:p w:rsidR="00D251E2" w:rsidRDefault="00D251E2" w:rsidP="00D251E2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Important holiday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Fresh fruit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Raw meat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Dairy products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Keep bacteria away</w:t>
            </w:r>
          </w:p>
        </w:tc>
        <w:tc>
          <w:tcPr>
            <w:tcW w:w="5211" w:type="dxa"/>
          </w:tcPr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Make a shopping list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For breakfast/lunch/dinner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How many/much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Are there any…?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How about…?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That sounds great!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That’s a great idea!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Would you like to have/to eat/to drink…?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I’d love to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I don’t think so.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On a stick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Bring good luck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Special customs</w:t>
            </w:r>
          </w:p>
          <w:p w:rsidR="00D251E2" w:rsidRDefault="00D251E2" w:rsidP="00C30DEA">
            <w:pPr>
              <w:rPr>
                <w:lang w:val="en-US"/>
              </w:rPr>
            </w:pPr>
            <w:r>
              <w:rPr>
                <w:lang w:val="en-US"/>
              </w:rPr>
              <w:t>Enjoy your meal</w:t>
            </w:r>
          </w:p>
        </w:tc>
      </w:tr>
    </w:tbl>
    <w:p w:rsidR="00C30DEA" w:rsidRPr="00C30DEA" w:rsidRDefault="00C30DEA" w:rsidP="00D251E2">
      <w:pPr>
        <w:pStyle w:val="a4"/>
        <w:shd w:val="clear" w:color="auto" w:fill="FFFFFF"/>
        <w:spacing w:beforeAutospacing="0" w:after="300" w:afterAutospacing="0"/>
        <w:rPr>
          <w:color w:val="1D1D1B"/>
          <w:szCs w:val="30"/>
          <w:lang w:val="en-US"/>
        </w:rPr>
      </w:pPr>
    </w:p>
    <w:p w:rsidR="000D4C4F" w:rsidRDefault="000D4C4F" w:rsidP="000D4C4F">
      <w:pPr>
        <w:pStyle w:val="a4"/>
        <w:numPr>
          <w:ilvl w:val="0"/>
          <w:numId w:val="1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 xml:space="preserve">Просмотрите фильм по ссылке: </w:t>
      </w:r>
    </w:p>
    <w:p w:rsidR="000D4C4F" w:rsidRDefault="003252B7" w:rsidP="000D4C4F">
      <w:pPr>
        <w:pStyle w:val="a4"/>
        <w:shd w:val="clear" w:color="auto" w:fill="FFFFFF"/>
        <w:spacing w:beforeAutospacing="0" w:after="300" w:afterAutospacing="0"/>
        <w:ind w:left="720"/>
        <w:rPr>
          <w:color w:val="1D1D1B"/>
          <w:szCs w:val="30"/>
        </w:rPr>
      </w:pPr>
      <w:hyperlink r:id="rId5" w:history="1">
        <w:r w:rsidR="000D4C4F">
          <w:rPr>
            <w:rStyle w:val="a3"/>
            <w:szCs w:val="30"/>
          </w:rPr>
          <w:t>https://resh.edu.ru/subject/lesson/7510/main/229293/</w:t>
        </w:r>
      </w:hyperlink>
      <w:r w:rsidR="000D4C4F">
        <w:rPr>
          <w:color w:val="1D1D1B"/>
          <w:szCs w:val="30"/>
        </w:rPr>
        <w:t xml:space="preserve"> </w:t>
      </w:r>
    </w:p>
    <w:p w:rsidR="000D4C4F" w:rsidRDefault="000D4C4F" w:rsidP="000D4C4F">
      <w:pPr>
        <w:pStyle w:val="a4"/>
        <w:numPr>
          <w:ilvl w:val="0"/>
          <w:numId w:val="1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После просмотра фильма заполните таблицу (обратите внимание, что могут быть заполнены не все строчки). Вы можете возвращаться к просмотру фильма</w:t>
      </w:r>
    </w:p>
    <w:tbl>
      <w:tblPr>
        <w:tblStyle w:val="a5"/>
        <w:tblW w:w="10752" w:type="dxa"/>
        <w:tblInd w:w="-176" w:type="dxa"/>
        <w:tblLook w:val="04A0"/>
      </w:tblPr>
      <w:tblGrid>
        <w:gridCol w:w="1667"/>
        <w:gridCol w:w="3507"/>
        <w:gridCol w:w="2826"/>
        <w:gridCol w:w="2752"/>
      </w:tblGrid>
      <w:tr w:rsidR="000D4C4F" w:rsidTr="000D4C4F">
        <w:trPr>
          <w:trHeight w:val="82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jc w:val="center"/>
              <w:rPr>
                <w:color w:val="1D1D1B"/>
                <w:szCs w:val="30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jc w:val="center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Name of the holiday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jc w:val="center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 xml:space="preserve">Country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jc w:val="center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Dates for celebration</w:t>
            </w:r>
          </w:p>
        </w:tc>
      </w:tr>
      <w:tr w:rsidR="000D4C4F" w:rsidTr="000D4C4F">
        <w:trPr>
          <w:trHeight w:val="67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state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religious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1)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2)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3)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family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1)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2)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3)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4)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5)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harvest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1)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2)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6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3)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4)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5)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56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6)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  <w:tr w:rsidR="000D4C4F" w:rsidTr="000D4C4F">
        <w:trPr>
          <w:trHeight w:val="49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7)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pStyle w:val="a4"/>
              <w:spacing w:after="300" w:afterAutospacing="0" w:line="240" w:lineRule="atLeast"/>
              <w:rPr>
                <w:color w:val="1D1D1B"/>
                <w:szCs w:val="30"/>
                <w:lang w:val="en-US" w:eastAsia="en-US"/>
              </w:rPr>
            </w:pPr>
          </w:p>
        </w:tc>
      </w:tr>
    </w:tbl>
    <w:p w:rsidR="000D4C4F" w:rsidRPr="000D4C4F" w:rsidRDefault="000D4C4F" w:rsidP="000D4C4F">
      <w:pPr>
        <w:pStyle w:val="a4"/>
        <w:numPr>
          <w:ilvl w:val="0"/>
          <w:numId w:val="1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Разделите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слова</w:t>
      </w:r>
      <w:r w:rsidRPr="000D4C4F">
        <w:rPr>
          <w:color w:val="1D1D1B"/>
          <w:szCs w:val="30"/>
        </w:rPr>
        <w:t xml:space="preserve">, </w:t>
      </w:r>
      <w:r>
        <w:rPr>
          <w:color w:val="1D1D1B"/>
          <w:szCs w:val="30"/>
        </w:rPr>
        <w:t>встречающиеся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в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фильме</w:t>
      </w:r>
      <w:r w:rsidR="008420D9">
        <w:rPr>
          <w:color w:val="1D1D1B"/>
          <w:szCs w:val="30"/>
        </w:rPr>
        <w:t>,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на</w:t>
      </w:r>
      <w:r w:rsidRPr="000D4C4F">
        <w:rPr>
          <w:color w:val="1D1D1B"/>
          <w:szCs w:val="30"/>
        </w:rPr>
        <w:t xml:space="preserve"> 2 </w:t>
      </w:r>
      <w:r>
        <w:rPr>
          <w:color w:val="1D1D1B"/>
          <w:szCs w:val="30"/>
        </w:rPr>
        <w:t>категории</w:t>
      </w:r>
      <w:r w:rsidRPr="000D4C4F">
        <w:rPr>
          <w:color w:val="1D1D1B"/>
          <w:szCs w:val="30"/>
        </w:rPr>
        <w:t xml:space="preserve">: </w:t>
      </w:r>
      <w:r>
        <w:rPr>
          <w:color w:val="1D1D1B"/>
          <w:szCs w:val="30"/>
        </w:rPr>
        <w:t>исчисляемые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и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неисчисляемые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существительные</w:t>
      </w:r>
      <w:r w:rsidRPr="000D4C4F">
        <w:rPr>
          <w:color w:val="1D1D1B"/>
          <w:szCs w:val="30"/>
        </w:rPr>
        <w:t xml:space="preserve"> (</w:t>
      </w:r>
      <w:r>
        <w:rPr>
          <w:color w:val="1D1D1B"/>
          <w:szCs w:val="30"/>
        </w:rPr>
        <w:t>Смотри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  <w:lang w:val="en-US"/>
        </w:rPr>
        <w:t>GR</w:t>
      </w:r>
      <w:r w:rsidR="008420D9">
        <w:rPr>
          <w:color w:val="1D1D1B"/>
          <w:szCs w:val="30"/>
        </w:rPr>
        <w:t xml:space="preserve"> (грамматический справочник)</w:t>
      </w:r>
      <w:r w:rsidRPr="000D4C4F">
        <w:rPr>
          <w:color w:val="1D1D1B"/>
          <w:szCs w:val="30"/>
        </w:rPr>
        <w:t xml:space="preserve"> </w:t>
      </w:r>
      <w:r w:rsidR="008420D9">
        <w:rPr>
          <w:color w:val="1D1D1B"/>
          <w:szCs w:val="30"/>
        </w:rPr>
        <w:t xml:space="preserve">с. </w:t>
      </w:r>
      <w:r w:rsidRPr="000D4C4F">
        <w:rPr>
          <w:color w:val="1D1D1B"/>
          <w:szCs w:val="30"/>
        </w:rPr>
        <w:t xml:space="preserve">5-6 </w:t>
      </w:r>
      <w:r>
        <w:rPr>
          <w:color w:val="1D1D1B"/>
          <w:szCs w:val="30"/>
        </w:rPr>
        <w:t>в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конце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учебника</w:t>
      </w:r>
      <w:r w:rsidRPr="000D4C4F">
        <w:rPr>
          <w:color w:val="1D1D1B"/>
          <w:szCs w:val="30"/>
        </w:rPr>
        <w:t xml:space="preserve">, </w:t>
      </w:r>
      <w:r>
        <w:rPr>
          <w:color w:val="1D1D1B"/>
          <w:szCs w:val="30"/>
        </w:rPr>
        <w:t>конспекты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в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тетрадях</w:t>
      </w:r>
      <w:r w:rsidR="008420D9" w:rsidRPr="008420D9">
        <w:rPr>
          <w:color w:val="1D1D1B"/>
          <w:szCs w:val="30"/>
        </w:rPr>
        <w:t xml:space="preserve"> </w:t>
      </w:r>
      <w:r w:rsidR="008420D9">
        <w:rPr>
          <w:color w:val="1D1D1B"/>
          <w:szCs w:val="30"/>
          <w:lang w:val="en-US"/>
        </w:rPr>
        <w:t>c</w:t>
      </w:r>
      <w:r w:rsidR="008420D9" w:rsidRPr="008420D9">
        <w:rPr>
          <w:color w:val="1D1D1B"/>
          <w:szCs w:val="30"/>
        </w:rPr>
        <w:t xml:space="preserve"> </w:t>
      </w:r>
      <w:r w:rsidR="008420D9">
        <w:rPr>
          <w:color w:val="1D1D1B"/>
          <w:szCs w:val="30"/>
        </w:rPr>
        <w:t>прошлого года</w:t>
      </w:r>
      <w:r w:rsidRPr="000D4C4F">
        <w:rPr>
          <w:color w:val="1D1D1B"/>
          <w:szCs w:val="30"/>
        </w:rPr>
        <w:t xml:space="preserve">). </w:t>
      </w:r>
      <w:r>
        <w:rPr>
          <w:color w:val="1D1D1B"/>
          <w:szCs w:val="30"/>
        </w:rPr>
        <w:t>Заполните таблицу в тетрадях</w:t>
      </w:r>
      <w:r w:rsidR="00CB6485">
        <w:rPr>
          <w:color w:val="1D1D1B"/>
          <w:szCs w:val="30"/>
        </w:rPr>
        <w:t>.</w:t>
      </w:r>
    </w:p>
    <w:p w:rsidR="000D4C4F" w:rsidRPr="00CB6485" w:rsidRDefault="000D4C4F" w:rsidP="000D4C4F">
      <w:pPr>
        <w:pStyle w:val="a4"/>
        <w:shd w:val="clear" w:color="auto" w:fill="FFFFFF"/>
        <w:spacing w:beforeAutospacing="0" w:after="300" w:afterAutospacing="0"/>
        <w:ind w:left="720"/>
        <w:rPr>
          <w:i/>
          <w:color w:val="1D1D1B"/>
          <w:szCs w:val="30"/>
          <w:lang w:val="en-US"/>
        </w:rPr>
      </w:pPr>
      <w:r w:rsidRPr="008420D9">
        <w:rPr>
          <w:i/>
          <w:color w:val="1D1D1B"/>
          <w:szCs w:val="30"/>
          <w:lang w:val="en-US"/>
        </w:rPr>
        <w:t>Cranberry</w:t>
      </w:r>
      <w:r w:rsidRPr="00CB6485">
        <w:rPr>
          <w:i/>
          <w:color w:val="1D1D1B"/>
          <w:szCs w:val="30"/>
          <w:lang w:val="en-US"/>
        </w:rPr>
        <w:t xml:space="preserve"> </w:t>
      </w:r>
      <w:r w:rsidRPr="008420D9">
        <w:rPr>
          <w:i/>
          <w:color w:val="1D1D1B"/>
          <w:szCs w:val="30"/>
          <w:lang w:val="en-US"/>
        </w:rPr>
        <w:t>sauce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milk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biscuit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pumpkin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tea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banana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water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pancake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wheat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carrot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rice</w:t>
      </w:r>
      <w:r w:rsidRPr="00CB6485">
        <w:rPr>
          <w:i/>
          <w:color w:val="1D1D1B"/>
          <w:szCs w:val="30"/>
          <w:lang w:val="en-US"/>
        </w:rPr>
        <w:t xml:space="preserve">, </w:t>
      </w:r>
      <w:r w:rsidRPr="008420D9">
        <w:rPr>
          <w:i/>
          <w:color w:val="1D1D1B"/>
          <w:szCs w:val="30"/>
          <w:lang w:val="en-US"/>
        </w:rPr>
        <w:t>tomato</w:t>
      </w:r>
    </w:p>
    <w:tbl>
      <w:tblPr>
        <w:tblStyle w:val="a5"/>
        <w:tblW w:w="10732" w:type="dxa"/>
        <w:tblInd w:w="-176" w:type="dxa"/>
        <w:tblLook w:val="04A0"/>
      </w:tblPr>
      <w:tblGrid>
        <w:gridCol w:w="5806"/>
        <w:gridCol w:w="4926"/>
      </w:tblGrid>
      <w:tr w:rsidR="000D4C4F" w:rsidTr="004B05C5">
        <w:trPr>
          <w:trHeight w:val="475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Pr="008420D9" w:rsidRDefault="000D4C4F">
            <w:pPr>
              <w:pStyle w:val="a4"/>
              <w:spacing w:after="300" w:afterAutospacing="0"/>
              <w:jc w:val="center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Countable</w:t>
            </w:r>
            <w:r w:rsidRPr="008420D9">
              <w:rPr>
                <w:color w:val="1D1D1B"/>
                <w:szCs w:val="30"/>
                <w:lang w:eastAsia="en-US"/>
              </w:rPr>
              <w:t xml:space="preserve">  </w:t>
            </w:r>
            <w:r>
              <w:rPr>
                <w:color w:val="1D1D1B"/>
                <w:szCs w:val="30"/>
                <w:lang w:val="en-US" w:eastAsia="en-US"/>
              </w:rPr>
              <w:t>nouns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>
            <w:pPr>
              <w:pStyle w:val="a4"/>
              <w:spacing w:after="300" w:afterAutospacing="0"/>
              <w:jc w:val="center"/>
              <w:rPr>
                <w:color w:val="1D1D1B"/>
                <w:szCs w:val="30"/>
                <w:lang w:eastAsia="en-US"/>
              </w:rPr>
            </w:pPr>
            <w:r>
              <w:rPr>
                <w:color w:val="1D1D1B"/>
                <w:szCs w:val="30"/>
                <w:lang w:val="en-US" w:eastAsia="en-US"/>
              </w:rPr>
              <w:t>Uncountable</w:t>
            </w:r>
            <w:r w:rsidRPr="008420D9">
              <w:rPr>
                <w:color w:val="1D1D1B"/>
                <w:szCs w:val="30"/>
                <w:lang w:eastAsia="en-US"/>
              </w:rPr>
              <w:t xml:space="preserve"> </w:t>
            </w:r>
            <w:r>
              <w:rPr>
                <w:color w:val="1D1D1B"/>
                <w:szCs w:val="30"/>
                <w:lang w:val="en-US" w:eastAsia="en-US"/>
              </w:rPr>
              <w:t>nouns</w:t>
            </w:r>
          </w:p>
        </w:tc>
      </w:tr>
      <w:tr w:rsidR="000D4C4F" w:rsidTr="004B05C5">
        <w:trPr>
          <w:trHeight w:val="48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>
            <w:pPr>
              <w:pStyle w:val="a4"/>
              <w:spacing w:after="300" w:afterAutospacing="0"/>
              <w:rPr>
                <w:color w:val="1D1D1B"/>
                <w:szCs w:val="30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>
            <w:pPr>
              <w:pStyle w:val="a4"/>
              <w:spacing w:after="300" w:afterAutospacing="0"/>
              <w:rPr>
                <w:color w:val="1D1D1B"/>
                <w:szCs w:val="30"/>
                <w:lang w:eastAsia="en-US"/>
              </w:rPr>
            </w:pPr>
          </w:p>
        </w:tc>
      </w:tr>
    </w:tbl>
    <w:p w:rsidR="008420D9" w:rsidRDefault="008420D9" w:rsidP="008420D9">
      <w:pPr>
        <w:pStyle w:val="a4"/>
        <w:shd w:val="clear" w:color="auto" w:fill="FFFFFF"/>
        <w:spacing w:after="300" w:afterAutospacing="0"/>
        <w:rPr>
          <w:color w:val="1D1D1B"/>
          <w:szCs w:val="30"/>
          <w:u w:val="single"/>
        </w:rPr>
      </w:pPr>
      <w:r>
        <w:rPr>
          <w:color w:val="1D1D1B"/>
          <w:szCs w:val="30"/>
          <w:u w:val="single"/>
        </w:rPr>
        <w:t xml:space="preserve">Домашнее задание: </w:t>
      </w:r>
    </w:p>
    <w:p w:rsidR="008420D9" w:rsidRDefault="008420D9" w:rsidP="008420D9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1)</w:t>
      </w:r>
      <w:r w:rsidR="005C40E2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>Слова и словосочетания модуля 8 учить</w:t>
      </w:r>
    </w:p>
    <w:p w:rsidR="008420D9" w:rsidRDefault="008420D9" w:rsidP="008420D9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2)</w:t>
      </w:r>
      <w:r w:rsidR="005C40E2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 xml:space="preserve">Учебник </w:t>
      </w:r>
      <w:r>
        <w:rPr>
          <w:color w:val="1D1D1B"/>
          <w:szCs w:val="30"/>
          <w:lang w:val="en-US"/>
        </w:rPr>
        <w:t>GR</w:t>
      </w:r>
      <w:r>
        <w:rPr>
          <w:color w:val="1D1D1B"/>
          <w:szCs w:val="30"/>
        </w:rPr>
        <w:t xml:space="preserve"> 5-6 вспомнить материал прошлого года об исчисляемых, неисчисляемых существительных, а также словах </w:t>
      </w:r>
      <w:r>
        <w:rPr>
          <w:color w:val="1D1D1B"/>
          <w:szCs w:val="30"/>
          <w:lang w:val="en-US"/>
        </w:rPr>
        <w:t>some</w:t>
      </w:r>
      <w:r>
        <w:rPr>
          <w:color w:val="1D1D1B"/>
          <w:szCs w:val="30"/>
        </w:rPr>
        <w:t xml:space="preserve">, </w:t>
      </w:r>
      <w:r>
        <w:rPr>
          <w:color w:val="1D1D1B"/>
          <w:szCs w:val="30"/>
          <w:lang w:val="en-US"/>
        </w:rPr>
        <w:t>any</w:t>
      </w:r>
      <w:r>
        <w:rPr>
          <w:color w:val="1D1D1B"/>
          <w:szCs w:val="30"/>
        </w:rPr>
        <w:t xml:space="preserve">, </w:t>
      </w:r>
      <w:r>
        <w:rPr>
          <w:color w:val="1D1D1B"/>
          <w:szCs w:val="30"/>
          <w:lang w:val="en-US"/>
        </w:rPr>
        <w:t>much</w:t>
      </w:r>
      <w:r>
        <w:rPr>
          <w:color w:val="1D1D1B"/>
          <w:szCs w:val="30"/>
        </w:rPr>
        <w:t xml:space="preserve">, </w:t>
      </w:r>
      <w:r>
        <w:rPr>
          <w:color w:val="1D1D1B"/>
          <w:szCs w:val="30"/>
          <w:lang w:val="en-US"/>
        </w:rPr>
        <w:t>many</w:t>
      </w:r>
      <w:r>
        <w:rPr>
          <w:color w:val="1D1D1B"/>
          <w:szCs w:val="30"/>
        </w:rPr>
        <w:t>.</w:t>
      </w:r>
    </w:p>
    <w:p w:rsidR="008420D9" w:rsidRDefault="008420D9" w:rsidP="008420D9">
      <w:pPr>
        <w:pStyle w:val="a4"/>
        <w:shd w:val="clear" w:color="auto" w:fill="FFFFFF"/>
        <w:spacing w:beforeAutospacing="0" w:after="300" w:afterAutospacing="0"/>
        <w:jc w:val="both"/>
        <w:rPr>
          <w:color w:val="1D1D1B"/>
          <w:szCs w:val="30"/>
        </w:rPr>
      </w:pPr>
    </w:p>
    <w:p w:rsidR="000D4C4F" w:rsidRDefault="000D4C4F" w:rsidP="005C40E2">
      <w:pPr>
        <w:pStyle w:val="a4"/>
        <w:numPr>
          <w:ilvl w:val="0"/>
          <w:numId w:val="3"/>
        </w:numPr>
        <w:shd w:val="clear" w:color="auto" w:fill="FFFFFF"/>
        <w:spacing w:beforeAutospacing="0" w:after="300" w:afterAutospacing="0"/>
        <w:jc w:val="both"/>
        <w:rPr>
          <w:color w:val="1D1D1B"/>
          <w:szCs w:val="30"/>
        </w:rPr>
      </w:pPr>
      <w:r>
        <w:rPr>
          <w:color w:val="1D1D1B"/>
          <w:szCs w:val="30"/>
        </w:rPr>
        <w:lastRenderedPageBreak/>
        <w:t xml:space="preserve">Вспомните употребление слова </w:t>
      </w:r>
      <w:r>
        <w:rPr>
          <w:color w:val="1D1D1B"/>
          <w:szCs w:val="30"/>
          <w:lang w:val="en-US"/>
        </w:rPr>
        <w:t>some</w:t>
      </w:r>
      <w:r w:rsidRPr="000D4C4F">
        <w:rPr>
          <w:color w:val="1D1D1B"/>
          <w:szCs w:val="30"/>
        </w:rPr>
        <w:t xml:space="preserve"> </w:t>
      </w:r>
      <w:r>
        <w:rPr>
          <w:color w:val="1D1D1B"/>
          <w:szCs w:val="30"/>
        </w:rPr>
        <w:t xml:space="preserve">с исчисляемыми и неисчисляемыми существительными, перейдите по ссылке, перетащите слова снизу в свободное поле под картинкой (подпишите картинки)  </w:t>
      </w:r>
    </w:p>
    <w:p w:rsidR="000D4C4F" w:rsidRDefault="003252B7" w:rsidP="000D4C4F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hyperlink r:id="rId6" w:history="1">
        <w:r w:rsidR="000D4C4F">
          <w:rPr>
            <w:rStyle w:val="a3"/>
            <w:szCs w:val="30"/>
          </w:rPr>
          <w:t>https://resh.edu.ru/subject/lesson/7510/train/229302/</w:t>
        </w:r>
      </w:hyperlink>
      <w:r w:rsidR="000D4C4F">
        <w:rPr>
          <w:color w:val="1D1D1B"/>
          <w:szCs w:val="30"/>
        </w:rPr>
        <w:t xml:space="preserve"> </w:t>
      </w:r>
    </w:p>
    <w:p w:rsidR="000D4C4F" w:rsidRDefault="000D4C4F" w:rsidP="005C40E2">
      <w:pPr>
        <w:pStyle w:val="a4"/>
        <w:numPr>
          <w:ilvl w:val="0"/>
          <w:numId w:val="3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 xml:space="preserve">Вспомните употребление слов </w:t>
      </w:r>
      <w:r>
        <w:rPr>
          <w:color w:val="1D1D1B"/>
          <w:szCs w:val="30"/>
          <w:lang w:val="en-US"/>
        </w:rPr>
        <w:t>any</w:t>
      </w:r>
      <w:r>
        <w:rPr>
          <w:color w:val="1D1D1B"/>
          <w:szCs w:val="30"/>
        </w:rPr>
        <w:t xml:space="preserve">, </w:t>
      </w:r>
      <w:r>
        <w:rPr>
          <w:color w:val="1D1D1B"/>
          <w:szCs w:val="30"/>
          <w:lang w:val="en-US"/>
        </w:rPr>
        <w:t>many</w:t>
      </w:r>
      <w:r>
        <w:rPr>
          <w:color w:val="1D1D1B"/>
          <w:szCs w:val="30"/>
        </w:rPr>
        <w:t>/</w:t>
      </w:r>
      <w:r>
        <w:rPr>
          <w:color w:val="1D1D1B"/>
          <w:szCs w:val="30"/>
          <w:lang w:val="en-US"/>
        </w:rPr>
        <w:t>much</w:t>
      </w:r>
      <w:r>
        <w:rPr>
          <w:color w:val="1D1D1B"/>
          <w:szCs w:val="30"/>
        </w:rPr>
        <w:t xml:space="preserve">, составьте предложения  по ссылке </w:t>
      </w:r>
    </w:p>
    <w:p w:rsidR="000D4C4F" w:rsidRPr="000D4C4F" w:rsidRDefault="003252B7" w:rsidP="000D4C4F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hyperlink r:id="rId7" w:history="1">
        <w:r w:rsidR="000D4C4F">
          <w:rPr>
            <w:rStyle w:val="a3"/>
            <w:szCs w:val="30"/>
          </w:rPr>
          <w:t>https://resh.edu.ru/subject/lesson/7510/train/229303/</w:t>
        </w:r>
      </w:hyperlink>
      <w:r w:rsidR="000D4C4F">
        <w:rPr>
          <w:color w:val="1D1D1B"/>
          <w:szCs w:val="30"/>
        </w:rPr>
        <w:t xml:space="preserve"> </w:t>
      </w:r>
    </w:p>
    <w:p w:rsidR="000D4C4F" w:rsidRDefault="004B05C5" w:rsidP="005C40E2">
      <w:pPr>
        <w:pStyle w:val="a4"/>
        <w:numPr>
          <w:ilvl w:val="0"/>
          <w:numId w:val="3"/>
        </w:numPr>
        <w:shd w:val="clear" w:color="auto" w:fill="FFFFFF"/>
        <w:spacing w:beforeAutospacing="0" w:after="300" w:afterAutospacing="0"/>
        <w:rPr>
          <w:color w:val="1D1D1B"/>
          <w:shd w:val="clear" w:color="auto" w:fill="FFFFFF"/>
        </w:rPr>
      </w:pPr>
      <w:r>
        <w:rPr>
          <w:color w:val="1D1D1B"/>
          <w:szCs w:val="30"/>
        </w:rPr>
        <w:t>Прочитайте текст</w:t>
      </w:r>
      <w:r w:rsidR="000D4C4F">
        <w:rPr>
          <w:color w:val="1D1D1B"/>
          <w:szCs w:val="30"/>
        </w:rPr>
        <w:t xml:space="preserve"> об одном из </w:t>
      </w:r>
      <w:proofErr w:type="gramStart"/>
      <w:r w:rsidR="000D4C4F">
        <w:rPr>
          <w:color w:val="1D1D1B"/>
          <w:szCs w:val="30"/>
        </w:rPr>
        <w:t>праздников, отмечаемых в нашей стране</w:t>
      </w:r>
      <w:r>
        <w:rPr>
          <w:color w:val="1D1D1B"/>
          <w:szCs w:val="30"/>
        </w:rPr>
        <w:t xml:space="preserve"> и выполните</w:t>
      </w:r>
      <w:proofErr w:type="gramEnd"/>
      <w:r>
        <w:rPr>
          <w:color w:val="1D1D1B"/>
          <w:szCs w:val="30"/>
        </w:rPr>
        <w:t xml:space="preserve"> тест.</w:t>
      </w:r>
    </w:p>
    <w:p w:rsidR="000D4C4F" w:rsidRDefault="000D4C4F" w:rsidP="000D4C4F">
      <w:pPr>
        <w:pStyle w:val="a4"/>
        <w:shd w:val="clear" w:color="auto" w:fill="FFFFFF"/>
        <w:spacing w:beforeAutospacing="0" w:after="300" w:afterAutospacing="0"/>
        <w:ind w:left="720"/>
        <w:rPr>
          <w:color w:val="1D1D1B"/>
          <w:shd w:val="clear" w:color="auto" w:fill="FFFFFF"/>
          <w:lang w:val="en-US"/>
        </w:rPr>
      </w:pPr>
      <w:r>
        <w:rPr>
          <w:color w:val="1D1D1B"/>
          <w:shd w:val="clear" w:color="auto" w:fill="FFFFFF"/>
          <w:lang w:val="en-US"/>
        </w:rPr>
        <w:t>Victory Day is the most important national holiday in Russia. People 1</w:t>
      </w:r>
      <w:proofErr w:type="gramStart"/>
      <w:r>
        <w:rPr>
          <w:color w:val="1D1D1B"/>
          <w:shd w:val="clear" w:color="auto" w:fill="FFFFFF"/>
          <w:lang w:val="en-US"/>
        </w:rPr>
        <w:t>)_</w:t>
      </w:r>
      <w:proofErr w:type="gramEnd"/>
      <w:r>
        <w:rPr>
          <w:color w:val="1D1D1B"/>
          <w:shd w:val="clear" w:color="auto" w:fill="FFFFFF"/>
          <w:lang w:val="en-US"/>
        </w:rPr>
        <w:t>_____ a military parade and 2) _________ the fireworks at night on Victory Day. The biggest parade is in Moscow’s Red Square. The veterans 3</w:t>
      </w:r>
      <w:proofErr w:type="gramStart"/>
      <w:r>
        <w:rPr>
          <w:color w:val="1D1D1B"/>
          <w:shd w:val="clear" w:color="auto" w:fill="FFFFFF"/>
          <w:lang w:val="en-US"/>
        </w:rPr>
        <w:t>)_</w:t>
      </w:r>
      <w:proofErr w:type="gramEnd"/>
      <w:r>
        <w:rPr>
          <w:color w:val="1D1D1B"/>
          <w:shd w:val="clear" w:color="auto" w:fill="FFFFFF"/>
          <w:lang w:val="en-US"/>
        </w:rPr>
        <w:t>_______ their medals. Another tradition is to 4</w:t>
      </w:r>
      <w:proofErr w:type="gramStart"/>
      <w:r>
        <w:rPr>
          <w:color w:val="1D1D1B"/>
          <w:shd w:val="clear" w:color="auto" w:fill="FFFFFF"/>
          <w:lang w:val="en-US"/>
        </w:rPr>
        <w:t>)_</w:t>
      </w:r>
      <w:proofErr w:type="gramEnd"/>
      <w:r>
        <w:rPr>
          <w:color w:val="1D1D1B"/>
          <w:shd w:val="clear" w:color="auto" w:fill="FFFFFF"/>
          <w:lang w:val="en-US"/>
        </w:rPr>
        <w:t>______ flowers to veterans in the street and to lay wreaths at the war memorial sites. At home, people </w:t>
      </w:r>
      <w:r>
        <w:rPr>
          <w:lang w:val="en-US"/>
        </w:rPr>
        <w:t>5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</w:t>
      </w:r>
      <w:r>
        <w:rPr>
          <w:color w:val="1D1D1B"/>
          <w:shd w:val="clear" w:color="auto" w:fill="FFFFFF"/>
          <w:lang w:val="en-US"/>
        </w:rPr>
        <w:t xml:space="preserve"> family dinners to </w:t>
      </w:r>
      <w:proofErr w:type="spellStart"/>
      <w:r>
        <w:rPr>
          <w:color w:val="1D1D1B"/>
          <w:shd w:val="clear" w:color="auto" w:fill="FFFFFF"/>
          <w:lang w:val="en-US"/>
        </w:rPr>
        <w:t>honour</w:t>
      </w:r>
      <w:proofErr w:type="spellEnd"/>
      <w:r>
        <w:rPr>
          <w:color w:val="1D1D1B"/>
          <w:shd w:val="clear" w:color="auto" w:fill="FFFFFF"/>
          <w:lang w:val="en-US"/>
        </w:rPr>
        <w:t xml:space="preserve"> veterans of the Great Patriotic War and remember those who passed away. Families also watch </w:t>
      </w:r>
      <w:proofErr w:type="spellStart"/>
      <w:r>
        <w:rPr>
          <w:color w:val="1D1D1B"/>
          <w:shd w:val="clear" w:color="auto" w:fill="FFFFFF"/>
          <w:lang w:val="en-US"/>
        </w:rPr>
        <w:t>favourite</w:t>
      </w:r>
      <w:proofErr w:type="spellEnd"/>
      <w:r>
        <w:rPr>
          <w:color w:val="1D1D1B"/>
          <w:shd w:val="clear" w:color="auto" w:fill="FFFFFF"/>
          <w:lang w:val="en-US"/>
        </w:rPr>
        <w:t xml:space="preserve"> films about the War. On the 9th of May, millions of people 6</w:t>
      </w:r>
      <w:proofErr w:type="gramStart"/>
      <w:r>
        <w:rPr>
          <w:color w:val="1D1D1B"/>
          <w:shd w:val="clear" w:color="auto" w:fill="FFFFFF"/>
          <w:lang w:val="en-US"/>
        </w:rPr>
        <w:t>)_</w:t>
      </w:r>
      <w:proofErr w:type="gramEnd"/>
      <w:r>
        <w:rPr>
          <w:color w:val="1D1D1B"/>
          <w:shd w:val="clear" w:color="auto" w:fill="FFFFFF"/>
          <w:lang w:val="en-US"/>
        </w:rPr>
        <w:t>_______ in the Immortal Regiment.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shd w:val="clear" w:color="auto" w:fill="FFFFFF"/>
          <w:lang w:val="en-US"/>
        </w:rPr>
        <w:t>A) visit        B ) invite    C) attend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lang w:val="en-US"/>
        </w:rPr>
        <w:t>A)look        B)watch      C) see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lang w:val="en-US"/>
        </w:rPr>
        <w:t>A)wear       B)have        C) dress up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lang w:val="en-US"/>
        </w:rPr>
        <w:t>A)throw     B)take         C)give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lang w:val="en-US"/>
        </w:rPr>
        <w:t>A)buy       B)have          C)bring</w:t>
      </w:r>
    </w:p>
    <w:p w:rsidR="000D4C4F" w:rsidRDefault="000D4C4F" w:rsidP="000D4C4F">
      <w:pPr>
        <w:pStyle w:val="a4"/>
        <w:numPr>
          <w:ilvl w:val="0"/>
          <w:numId w:val="2"/>
        </w:numPr>
        <w:shd w:val="clear" w:color="auto" w:fill="FFFFFF"/>
        <w:spacing w:beforeAutospacing="0" w:after="300" w:afterAutospacing="0"/>
        <w:rPr>
          <w:color w:val="1D1D1B"/>
          <w:lang w:val="en-US"/>
        </w:rPr>
      </w:pPr>
      <w:r>
        <w:rPr>
          <w:color w:val="1D1D1B"/>
          <w:lang w:val="en-US"/>
        </w:rPr>
        <w:t>A)run        B)skip          C)parade</w:t>
      </w:r>
    </w:p>
    <w:p w:rsidR="000D4C4F" w:rsidRPr="005C40E2" w:rsidRDefault="000D4C4F" w:rsidP="005C40E2">
      <w:pPr>
        <w:pStyle w:val="a4"/>
        <w:shd w:val="clear" w:color="auto" w:fill="FFFFFF"/>
        <w:spacing w:beforeAutospacing="0" w:after="300" w:afterAutospacing="0"/>
        <w:ind w:left="360"/>
        <w:rPr>
          <w:b/>
          <w:color w:val="1D1D1B"/>
          <w:szCs w:val="30"/>
          <w:u w:val="single"/>
        </w:rPr>
      </w:pPr>
      <w:r>
        <w:rPr>
          <w:color w:val="1D1D1B"/>
          <w:szCs w:val="30"/>
          <w:lang w:val="en-US"/>
        </w:rPr>
        <w:t xml:space="preserve"> </w:t>
      </w:r>
      <w:r w:rsidRPr="005C40E2">
        <w:rPr>
          <w:b/>
          <w:color w:val="1D1D1B"/>
          <w:szCs w:val="30"/>
          <w:u w:val="single"/>
        </w:rPr>
        <w:t xml:space="preserve">Вы можете проверить свои знания, перейдя по ссылке </w:t>
      </w:r>
    </w:p>
    <w:p w:rsidR="000D4C4F" w:rsidRDefault="003252B7" w:rsidP="000D4C4F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hyperlink r:id="rId8" w:history="1">
        <w:r w:rsidR="000D4C4F">
          <w:rPr>
            <w:rStyle w:val="a3"/>
            <w:szCs w:val="30"/>
          </w:rPr>
          <w:t>https://resh.edu.ru/subject/lesson/7510/train/229309/</w:t>
        </w:r>
      </w:hyperlink>
      <w:r w:rsidR="000D4C4F">
        <w:rPr>
          <w:color w:val="1D1D1B"/>
          <w:szCs w:val="30"/>
        </w:rPr>
        <w:t xml:space="preserve">  </w:t>
      </w:r>
    </w:p>
    <w:p w:rsidR="000D4C4F" w:rsidRDefault="008420D9" w:rsidP="00CB6485">
      <w:pPr>
        <w:pStyle w:val="a4"/>
        <w:numPr>
          <w:ilvl w:val="0"/>
          <w:numId w:val="3"/>
        </w:numPr>
        <w:shd w:val="clear" w:color="auto" w:fill="FFFFFF"/>
        <w:spacing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Рабочая тетрадь</w:t>
      </w:r>
      <w:r w:rsidR="000D4C4F">
        <w:rPr>
          <w:color w:val="1D1D1B"/>
          <w:szCs w:val="30"/>
        </w:rPr>
        <w:t xml:space="preserve">: </w:t>
      </w:r>
      <w:proofErr w:type="spellStart"/>
      <w:proofErr w:type="gramStart"/>
      <w:r w:rsidR="000D4C4F">
        <w:rPr>
          <w:color w:val="1D1D1B"/>
          <w:szCs w:val="30"/>
        </w:rPr>
        <w:t>стр</w:t>
      </w:r>
      <w:proofErr w:type="spellEnd"/>
      <w:proofErr w:type="gramEnd"/>
      <w:r w:rsidR="000D4C4F">
        <w:rPr>
          <w:color w:val="1D1D1B"/>
          <w:szCs w:val="30"/>
        </w:rPr>
        <w:t xml:space="preserve"> 62 </w:t>
      </w:r>
      <w:proofErr w:type="spellStart"/>
      <w:r w:rsidR="000D4C4F">
        <w:rPr>
          <w:color w:val="1D1D1B"/>
          <w:szCs w:val="30"/>
        </w:rPr>
        <w:t>упр</w:t>
      </w:r>
      <w:proofErr w:type="spellEnd"/>
      <w:r w:rsidR="000D4C4F">
        <w:rPr>
          <w:color w:val="1D1D1B"/>
          <w:szCs w:val="30"/>
        </w:rPr>
        <w:t xml:space="preserve"> 1-3, </w:t>
      </w:r>
      <w:proofErr w:type="spellStart"/>
      <w:r w:rsidR="000D4C4F">
        <w:rPr>
          <w:color w:val="1D1D1B"/>
          <w:szCs w:val="30"/>
        </w:rPr>
        <w:t>стр</w:t>
      </w:r>
      <w:proofErr w:type="spellEnd"/>
      <w:r w:rsidR="000D4C4F">
        <w:rPr>
          <w:color w:val="1D1D1B"/>
          <w:szCs w:val="30"/>
        </w:rPr>
        <w:t xml:space="preserve"> 64 </w:t>
      </w:r>
      <w:proofErr w:type="spellStart"/>
      <w:r w:rsidR="000D4C4F">
        <w:rPr>
          <w:color w:val="1D1D1B"/>
          <w:szCs w:val="30"/>
        </w:rPr>
        <w:t>упр</w:t>
      </w:r>
      <w:proofErr w:type="spellEnd"/>
      <w:r w:rsidR="000D4C4F">
        <w:rPr>
          <w:color w:val="1D1D1B"/>
          <w:szCs w:val="30"/>
        </w:rPr>
        <w:t xml:space="preserve"> 9 1) </w:t>
      </w:r>
      <w:r w:rsidR="00A714F3">
        <w:rPr>
          <w:color w:val="1D1D1B"/>
          <w:szCs w:val="30"/>
        </w:rPr>
        <w:t xml:space="preserve">выполнить </w:t>
      </w:r>
      <w:r w:rsidR="000D4C4F">
        <w:rPr>
          <w:color w:val="1D1D1B"/>
          <w:szCs w:val="30"/>
        </w:rPr>
        <w:t>в тетрадях</w:t>
      </w:r>
      <w:r w:rsidR="00A714F3">
        <w:rPr>
          <w:color w:val="1D1D1B"/>
          <w:szCs w:val="30"/>
        </w:rPr>
        <w:t xml:space="preserve"> для классных работ</w:t>
      </w:r>
    </w:p>
    <w:p w:rsidR="00CB6485" w:rsidRDefault="00CB6485" w:rsidP="00CB6485">
      <w:pPr>
        <w:pStyle w:val="a4"/>
        <w:shd w:val="clear" w:color="auto" w:fill="FFFFFF"/>
        <w:spacing w:after="300" w:afterAutospacing="0"/>
        <w:ind w:left="720"/>
        <w:rPr>
          <w:color w:val="1D1D1B"/>
          <w:szCs w:val="30"/>
        </w:rPr>
      </w:pPr>
    </w:p>
    <w:p w:rsidR="000D4C4F" w:rsidRDefault="000D4C4F" w:rsidP="000D4C4F">
      <w:pPr>
        <w:pStyle w:val="a4"/>
        <w:shd w:val="clear" w:color="auto" w:fill="FFFFFF"/>
        <w:spacing w:after="300" w:afterAutospacing="0"/>
        <w:rPr>
          <w:color w:val="1D1D1B"/>
          <w:szCs w:val="30"/>
        </w:rPr>
      </w:pPr>
      <w:r>
        <w:rPr>
          <w:color w:val="1D1D1B"/>
          <w:szCs w:val="30"/>
          <w:u w:val="single"/>
        </w:rPr>
        <w:t>На проверку выслать</w:t>
      </w:r>
      <w:r>
        <w:rPr>
          <w:color w:val="1D1D1B"/>
          <w:szCs w:val="30"/>
        </w:rPr>
        <w:t xml:space="preserve">: </w:t>
      </w:r>
      <w:r w:rsidRPr="00A714F3">
        <w:rPr>
          <w:b/>
          <w:color w:val="1D1D1B"/>
          <w:szCs w:val="30"/>
          <w:u w:val="single"/>
        </w:rPr>
        <w:t>классную работу пункт 3 и 4</w:t>
      </w:r>
      <w:r>
        <w:rPr>
          <w:color w:val="1D1D1B"/>
          <w:szCs w:val="30"/>
          <w:u w:val="single"/>
        </w:rPr>
        <w:t xml:space="preserve"> </w:t>
      </w:r>
      <w:r w:rsidR="00A714F3">
        <w:rPr>
          <w:color w:val="1D1D1B"/>
          <w:szCs w:val="30"/>
          <w:u w:val="single"/>
        </w:rPr>
        <w:t>(</w:t>
      </w:r>
      <w:r>
        <w:rPr>
          <w:color w:val="1D1D1B"/>
          <w:szCs w:val="30"/>
          <w:u w:val="single"/>
        </w:rPr>
        <w:t>таблицы</w:t>
      </w:r>
      <w:r w:rsidR="00A714F3">
        <w:rPr>
          <w:color w:val="1D1D1B"/>
          <w:szCs w:val="30"/>
        </w:rPr>
        <w:t>)</w:t>
      </w:r>
      <w:r w:rsidR="008420D9">
        <w:rPr>
          <w:color w:val="1D1D1B"/>
          <w:szCs w:val="30"/>
        </w:rPr>
        <w:t xml:space="preserve"> </w:t>
      </w:r>
      <w:r w:rsidR="00CB6485">
        <w:rPr>
          <w:color w:val="1D1D1B"/>
          <w:szCs w:val="30"/>
        </w:rPr>
        <w:t xml:space="preserve">сегодня </w:t>
      </w:r>
      <w:r w:rsidR="008420D9">
        <w:rPr>
          <w:color w:val="1D1D1B"/>
          <w:szCs w:val="30"/>
        </w:rPr>
        <w:t>по адресу:</w:t>
      </w:r>
      <w:r w:rsidR="008420D9" w:rsidRPr="008420D9">
        <w:rPr>
          <w:color w:val="1D1D1B"/>
          <w:szCs w:val="30"/>
        </w:rPr>
        <w:t xml:space="preserve"> </w:t>
      </w:r>
      <w:r w:rsidR="008420D9">
        <w:rPr>
          <w:color w:val="1D1D1B"/>
          <w:szCs w:val="30"/>
        </w:rPr>
        <w:t>lenkoss@inbox.ru</w:t>
      </w:r>
    </w:p>
    <w:p w:rsidR="008420D9" w:rsidRDefault="008420D9">
      <w:pPr>
        <w:pStyle w:val="a4"/>
        <w:shd w:val="clear" w:color="auto" w:fill="FFFFFF"/>
        <w:spacing w:after="300" w:afterAutospacing="0"/>
      </w:pPr>
    </w:p>
    <w:sectPr w:rsidR="008420D9" w:rsidSect="000D4C4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480"/>
    <w:multiLevelType w:val="hybridMultilevel"/>
    <w:tmpl w:val="0CE890DC"/>
    <w:lvl w:ilvl="0" w:tplc="C63C9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06051"/>
    <w:multiLevelType w:val="hybridMultilevel"/>
    <w:tmpl w:val="9016FE1C"/>
    <w:lvl w:ilvl="0" w:tplc="66D8EAE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37294"/>
    <w:multiLevelType w:val="hybridMultilevel"/>
    <w:tmpl w:val="9744A1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C4F"/>
    <w:rsid w:val="000D4C4F"/>
    <w:rsid w:val="003252B7"/>
    <w:rsid w:val="004248AB"/>
    <w:rsid w:val="0047340B"/>
    <w:rsid w:val="004B05C5"/>
    <w:rsid w:val="005C40E2"/>
    <w:rsid w:val="00830614"/>
    <w:rsid w:val="008420D9"/>
    <w:rsid w:val="00A714F3"/>
    <w:rsid w:val="00B020EC"/>
    <w:rsid w:val="00BF1978"/>
    <w:rsid w:val="00C30DEA"/>
    <w:rsid w:val="00CB6485"/>
    <w:rsid w:val="00D251E2"/>
    <w:rsid w:val="00F2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C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D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0/train/2293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0/train/2293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10/train/229302/" TargetMode="External"/><Relationship Id="rId5" Type="http://schemas.openxmlformats.org/officeDocument/2006/relationships/hyperlink" Target="https://resh.edu.ru/subject/lesson/7510/main/22929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6</cp:revision>
  <dcterms:created xsi:type="dcterms:W3CDTF">2020-04-06T20:48:00Z</dcterms:created>
  <dcterms:modified xsi:type="dcterms:W3CDTF">2020-04-07T05:47:00Z</dcterms:modified>
</cp:coreProperties>
</file>