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662E" w:rsidRPr="00512234" w:rsidRDefault="000A662E" w:rsidP="00512234">
      <w:pPr>
        <w:pStyle w:val="a3"/>
        <w:framePr w:hSpace="180" w:wrap="around" w:vAnchor="text" w:hAnchor="page" w:x="676" w:y="211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C05E8" w:rsidRPr="00512234" w:rsidRDefault="006B1327" w:rsidP="00512234">
      <w:pPr>
        <w:pStyle w:val="a3"/>
        <w:ind w:left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512234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>9.</w:t>
      </w:r>
      <w:r w:rsidR="00177A07" w:rsidRPr="00512234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>3 Толкование понятий с примерами</w:t>
      </w:r>
    </w:p>
    <w:p w:rsidR="006B1327" w:rsidRPr="00512234" w:rsidRDefault="006B1327" w:rsidP="00512234">
      <w:pPr>
        <w:pStyle w:val="a3"/>
        <w:ind w:left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514D54" w:rsidRPr="00512234" w:rsidRDefault="00FC05E8" w:rsidP="00512234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</w:pPr>
      <w:r w:rsidRPr="0051223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shd w:val="clear" w:color="auto" w:fill="FFFFFF"/>
        </w:rPr>
        <w:t xml:space="preserve">1. </w:t>
      </w:r>
      <w:r w:rsidR="00514D54" w:rsidRPr="0051223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shd w:val="clear" w:color="auto" w:fill="FFFFFF"/>
        </w:rPr>
        <w:t>ВНУТРЕННИЙ МИР ЧЕЛОВЕКА</w:t>
      </w:r>
      <w:r w:rsidR="00514D54" w:rsidRPr="00512234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 - это его духовный мир, состоящий из чувств, эмоций, мыслей, представлений об окружающей действительности. Есть люди с богатым внутренним миром, а есть с бедным. О внутреннем мире человека можно судить по его поступкам.</w:t>
      </w:r>
    </w:p>
    <w:p w:rsidR="004435C6" w:rsidRPr="00512234" w:rsidRDefault="004435C6" w:rsidP="00512234">
      <w:pPr>
        <w:pStyle w:val="c4"/>
        <w:shd w:val="clear" w:color="auto" w:fill="FFFFFF"/>
        <w:spacing w:before="0" w:beforeAutospacing="0" w:after="0" w:afterAutospacing="0"/>
        <w:ind w:left="360"/>
        <w:jc w:val="both"/>
        <w:rPr>
          <w:rStyle w:val="c2"/>
        </w:rPr>
      </w:pPr>
      <w:proofErr w:type="gramStart"/>
      <w:r w:rsidRPr="00512234">
        <w:rPr>
          <w:rStyle w:val="c2"/>
        </w:rPr>
        <w:t>1)Академик</w:t>
      </w:r>
      <w:proofErr w:type="gramEnd"/>
      <w:r w:rsidRPr="00512234">
        <w:rPr>
          <w:rStyle w:val="c2"/>
        </w:rPr>
        <w:t xml:space="preserve"> Д. С. Лихачёв был интеллигентным  и  добрым  человеком. Он никогда не кривил </w:t>
      </w:r>
      <w:proofErr w:type="gramStart"/>
      <w:r w:rsidRPr="00512234">
        <w:rPr>
          <w:rStyle w:val="c2"/>
        </w:rPr>
        <w:t>душой,  был</w:t>
      </w:r>
      <w:proofErr w:type="gramEnd"/>
      <w:r w:rsidRPr="00512234">
        <w:rPr>
          <w:rStyle w:val="c2"/>
        </w:rPr>
        <w:t xml:space="preserve"> честен и справедлив. Очень многое сделал для развития русской культуры, сохранения памятников старины.</w:t>
      </w:r>
    </w:p>
    <w:p w:rsidR="004435C6" w:rsidRPr="00512234" w:rsidRDefault="004435C6" w:rsidP="00512234">
      <w:pPr>
        <w:pStyle w:val="c4"/>
        <w:shd w:val="clear" w:color="auto" w:fill="FFFFFF"/>
        <w:spacing w:before="0" w:beforeAutospacing="0" w:after="0" w:afterAutospacing="0"/>
        <w:ind w:left="360"/>
        <w:jc w:val="both"/>
        <w:rPr>
          <w:rStyle w:val="c2"/>
        </w:rPr>
      </w:pPr>
      <w:r w:rsidRPr="00512234">
        <w:rPr>
          <w:rStyle w:val="c2"/>
        </w:rPr>
        <w:t>2) Примеры из литературы:</w:t>
      </w:r>
    </w:p>
    <w:p w:rsidR="004435C6" w:rsidRPr="00512234" w:rsidRDefault="004435C6" w:rsidP="00512234">
      <w:pPr>
        <w:pStyle w:val="c4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  <w:rPr>
          <w:rStyle w:val="c2"/>
        </w:rPr>
      </w:pPr>
      <w:r w:rsidRPr="00512234">
        <w:rPr>
          <w:rStyle w:val="c2"/>
        </w:rPr>
        <w:t xml:space="preserve">Маша Миронова –героиня повести А. </w:t>
      </w:r>
      <w:proofErr w:type="gramStart"/>
      <w:r w:rsidRPr="00512234">
        <w:rPr>
          <w:rStyle w:val="c2"/>
        </w:rPr>
        <w:t>С..</w:t>
      </w:r>
      <w:proofErr w:type="gramEnd"/>
      <w:r w:rsidRPr="00512234">
        <w:rPr>
          <w:rStyle w:val="c2"/>
        </w:rPr>
        <w:t xml:space="preserve"> Пушкина «Капитанская дочка».  Простая девушка обладала большим тактом, чувством долга и справедливости. Попав в трудную ситуацию, оказавшись под властью Пугачёва, принуждаемая Швабриным к замужеству, </w:t>
      </w:r>
      <w:proofErr w:type="gramStart"/>
      <w:r w:rsidRPr="00512234">
        <w:rPr>
          <w:rStyle w:val="c2"/>
        </w:rPr>
        <w:t>предпочла  трудности</w:t>
      </w:r>
      <w:proofErr w:type="gramEnd"/>
      <w:r w:rsidRPr="00512234">
        <w:rPr>
          <w:rStyle w:val="c2"/>
        </w:rPr>
        <w:t xml:space="preserve"> и лишения. Сумела добиться личного счастья, оставаясь верной своей любви. Не испугалась встать на защиту любимого, просила справедливости у самой императрицы.</w:t>
      </w:r>
    </w:p>
    <w:p w:rsidR="004435C6" w:rsidRPr="00512234" w:rsidRDefault="004435C6" w:rsidP="00512234">
      <w:pPr>
        <w:pStyle w:val="c4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  <w:rPr>
          <w:rStyle w:val="c2"/>
        </w:rPr>
      </w:pPr>
      <w:r w:rsidRPr="00512234">
        <w:rPr>
          <w:rStyle w:val="c2"/>
        </w:rPr>
        <w:t>Человеком с богатым внутренним миром можно назвать и другого героя повести – Петра Гринева. Это человек чести, готовый лучше погибнуть, чем изменить присяге, долгу. В то же время он может понять и такого человека, как Пугачёв. В самые сложные моменты своей жизни он остаётся честным и справедливым.</w:t>
      </w:r>
    </w:p>
    <w:p w:rsidR="004435C6" w:rsidRPr="00512234" w:rsidRDefault="004435C6" w:rsidP="00512234">
      <w:pPr>
        <w:pStyle w:val="c4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  <w:rPr>
          <w:rStyle w:val="c2"/>
        </w:rPr>
      </w:pPr>
      <w:r w:rsidRPr="00512234">
        <w:rPr>
          <w:rStyle w:val="c2"/>
        </w:rPr>
        <w:t xml:space="preserve">Удивительно богат внутренний мир Татьяны Лариной, героини романа А. С. Пушкина «Евгений Онегин». Это тонко </w:t>
      </w:r>
      <w:proofErr w:type="gramStart"/>
      <w:r w:rsidRPr="00512234">
        <w:rPr>
          <w:rStyle w:val="c2"/>
        </w:rPr>
        <w:t>чувствующая  и</w:t>
      </w:r>
      <w:proofErr w:type="gramEnd"/>
      <w:r w:rsidRPr="00512234">
        <w:rPr>
          <w:rStyle w:val="c2"/>
        </w:rPr>
        <w:t xml:space="preserve"> понимающая девушка. Она любит родную природу, много </w:t>
      </w:r>
      <w:proofErr w:type="gramStart"/>
      <w:r w:rsidRPr="00512234">
        <w:rPr>
          <w:rStyle w:val="c2"/>
        </w:rPr>
        <w:t>читает,  остаётся</w:t>
      </w:r>
      <w:proofErr w:type="gramEnd"/>
      <w:r w:rsidRPr="00512234">
        <w:rPr>
          <w:rStyle w:val="c2"/>
        </w:rPr>
        <w:t xml:space="preserve"> верной данному другому человеку слову (вспомним, как она, искренне любя Онегина, говорит ему: </w:t>
      </w:r>
    </w:p>
    <w:p w:rsidR="004435C6" w:rsidRPr="00512234" w:rsidRDefault="004435C6" w:rsidP="00512234">
      <w:pPr>
        <w:pStyle w:val="c4"/>
        <w:shd w:val="clear" w:color="auto" w:fill="FFFFFF"/>
        <w:spacing w:before="0" w:beforeAutospacing="0" w:after="0" w:afterAutospacing="0"/>
        <w:ind w:left="1080"/>
        <w:jc w:val="both"/>
        <w:rPr>
          <w:rStyle w:val="c2"/>
        </w:rPr>
      </w:pPr>
      <w:r w:rsidRPr="00512234">
        <w:rPr>
          <w:rStyle w:val="c2"/>
        </w:rPr>
        <w:t xml:space="preserve">             Я Вас люблю, к чему лукавить?</w:t>
      </w:r>
    </w:p>
    <w:p w:rsidR="004435C6" w:rsidRPr="00512234" w:rsidRDefault="004435C6" w:rsidP="00512234">
      <w:pPr>
        <w:pStyle w:val="c4"/>
        <w:shd w:val="clear" w:color="auto" w:fill="FFFFFF"/>
        <w:spacing w:before="0" w:beforeAutospacing="0" w:after="0" w:afterAutospacing="0"/>
        <w:ind w:left="1080"/>
        <w:jc w:val="both"/>
        <w:rPr>
          <w:rStyle w:val="c2"/>
        </w:rPr>
      </w:pPr>
      <w:r w:rsidRPr="00512234">
        <w:rPr>
          <w:rStyle w:val="c2"/>
        </w:rPr>
        <w:t xml:space="preserve">            Но я другому отдана </w:t>
      </w:r>
    </w:p>
    <w:p w:rsidR="00FD422B" w:rsidRPr="00512234" w:rsidRDefault="00514D54" w:rsidP="00512234">
      <w:pPr>
        <w:pStyle w:val="a3"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</w:pPr>
      <w:r w:rsidRPr="00512234">
        <w:rPr>
          <w:rFonts w:ascii="Times New Roman" w:eastAsia="Times New Roman" w:hAnsi="Times New Roman" w:cs="Times New Roman"/>
          <w:sz w:val="24"/>
          <w:szCs w:val="24"/>
          <w:u w:val="single"/>
        </w:rPr>
        <w:br/>
      </w:r>
      <w:r w:rsidRPr="0051223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shd w:val="clear" w:color="auto" w:fill="FFFFFF"/>
        </w:rPr>
        <w:t xml:space="preserve">2. </w:t>
      </w:r>
      <w:proofErr w:type="gramStart"/>
      <w:r w:rsidRPr="0051223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shd w:val="clear" w:color="auto" w:fill="FFFFFF"/>
        </w:rPr>
        <w:t>ВЗАИМОВЫРУЧКА</w:t>
      </w:r>
      <w:r w:rsidRPr="00512234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  -</w:t>
      </w:r>
      <w:proofErr w:type="gramEnd"/>
      <w:r w:rsidRPr="00512234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 xml:space="preserve"> это оказание друг другу  помощи, поддержки  в трудной ситуации.   В основе взаимовыручки лежит принцип "ты - мне, я - тебе".  Это значит, что человек, оказавший тебе помощь, ждёт от тебя ответных действий, но не всегда эти </w:t>
      </w:r>
      <w:proofErr w:type="gramStart"/>
      <w:r w:rsidRPr="00512234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действия  могут</w:t>
      </w:r>
      <w:proofErr w:type="gramEnd"/>
      <w:r w:rsidRPr="00512234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 xml:space="preserve"> совершаться во благо. </w:t>
      </w:r>
    </w:p>
    <w:p w:rsidR="00FD422B" w:rsidRPr="00512234" w:rsidRDefault="00FD422B" w:rsidP="00512234">
      <w:pPr>
        <w:pStyle w:val="c4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rStyle w:val="c2"/>
        </w:rPr>
      </w:pPr>
      <w:r w:rsidRPr="00512234">
        <w:rPr>
          <w:rStyle w:val="c2"/>
        </w:rPr>
        <w:t>Во время Великой Отечественной войны взаимопомощь между людьми была почти нерушимым законам, помогали друг другу, тащили на себе раненых, делились хлебом, патронами, заменяли друг друга в окопах.  А. Т. Твардовский «Василий Теркин»</w:t>
      </w:r>
    </w:p>
    <w:p w:rsidR="00FD422B" w:rsidRPr="00512234" w:rsidRDefault="00FD422B" w:rsidP="00512234">
      <w:pPr>
        <w:pStyle w:val="c4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</w:pPr>
      <w:r w:rsidRPr="00512234">
        <w:rPr>
          <w:shd w:val="clear" w:color="auto" w:fill="FFFFFF"/>
        </w:rPr>
        <w:t xml:space="preserve">В рассказе М. А. Шолохова «Судьба человека» военврач в плену оказывает помощь раненым, рискуя жизнью, а главный герой, Андрей Соколов, спас от смерти незнакомого ему взводного, которого как коммуниста собирался выдать фашистам сослуживец </w:t>
      </w:r>
      <w:proofErr w:type="spellStart"/>
      <w:r w:rsidRPr="00512234">
        <w:rPr>
          <w:shd w:val="clear" w:color="auto" w:fill="FFFFFF"/>
        </w:rPr>
        <w:t>Крыжнев</w:t>
      </w:r>
      <w:proofErr w:type="spellEnd"/>
      <w:r w:rsidRPr="00512234">
        <w:rPr>
          <w:shd w:val="clear" w:color="auto" w:fill="FFFFFF"/>
        </w:rPr>
        <w:t>. Соколов задушил предателя.</w:t>
      </w:r>
    </w:p>
    <w:p w:rsidR="00FD422B" w:rsidRPr="00512234" w:rsidRDefault="00FD422B" w:rsidP="00512234">
      <w:pPr>
        <w:pStyle w:val="c4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shd w:val="clear" w:color="auto" w:fill="FFFFFF"/>
        </w:rPr>
      </w:pPr>
      <w:r w:rsidRPr="00512234">
        <w:rPr>
          <w:shd w:val="clear" w:color="auto" w:fill="FFFFFF"/>
        </w:rPr>
        <w:t xml:space="preserve">Н. В. Гоголь </w:t>
      </w:r>
      <w:proofErr w:type="gramStart"/>
      <w:r w:rsidRPr="00512234">
        <w:rPr>
          <w:shd w:val="clear" w:color="auto" w:fill="FFFFFF"/>
        </w:rPr>
        <w:t>« Тарас</w:t>
      </w:r>
      <w:proofErr w:type="gramEnd"/>
      <w:r w:rsidRPr="00512234">
        <w:rPr>
          <w:shd w:val="clear" w:color="auto" w:fill="FFFFFF"/>
        </w:rPr>
        <w:t xml:space="preserve"> Бульба».</w:t>
      </w:r>
    </w:p>
    <w:p w:rsidR="00FD422B" w:rsidRPr="00512234" w:rsidRDefault="00B635DE" w:rsidP="00512234">
      <w:pPr>
        <w:pStyle w:val="a8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234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FD422B" w:rsidRPr="00512234">
        <w:rPr>
          <w:rFonts w:ascii="Times New Roman" w:eastAsia="Times New Roman" w:hAnsi="Times New Roman" w:cs="Times New Roman"/>
          <w:sz w:val="24"/>
          <w:szCs w:val="24"/>
          <w:lang w:eastAsia="ru-RU"/>
        </w:rPr>
        <w:t>Тут же стояло нагое дерево, вершину которого разбило громом.</w:t>
      </w:r>
      <w:r w:rsidRPr="005122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D422B" w:rsidRPr="0051223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Притянули его жел</w:t>
      </w:r>
      <w:r w:rsidRPr="005122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езными цепями к </w:t>
      </w:r>
      <w:r w:rsidR="00FD422B" w:rsidRPr="00512234">
        <w:rPr>
          <w:rFonts w:ascii="Times New Roman" w:eastAsia="Times New Roman" w:hAnsi="Times New Roman" w:cs="Times New Roman"/>
          <w:sz w:val="24"/>
          <w:szCs w:val="24"/>
          <w:lang w:eastAsia="ru-RU"/>
        </w:rPr>
        <w:t>древесному стволу, гвоздем прибили ему</w:t>
      </w:r>
      <w:r w:rsidRPr="005122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D422B" w:rsidRPr="00512234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руки</w:t>
      </w:r>
      <w:r w:rsidRPr="005122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D422B" w:rsidRPr="005122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и, приподняв его повыше, </w:t>
      </w:r>
      <w:r w:rsidRPr="005122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чтобы отовсюду был виден </w:t>
      </w:r>
      <w:proofErr w:type="spellStart"/>
      <w:r w:rsidRPr="0051223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козак</w:t>
      </w:r>
      <w:proofErr w:type="spellEnd"/>
      <w:r w:rsidRPr="005122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FD422B" w:rsidRPr="0051223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принялись тут же</w:t>
      </w:r>
      <w:r w:rsidRPr="005122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D422B" w:rsidRPr="0051223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раскладывать под деревом костер. Но не на костер глядел Тарас, не об огне он</w:t>
      </w:r>
    </w:p>
    <w:p w:rsidR="00FD422B" w:rsidRPr="00512234" w:rsidRDefault="00FD422B" w:rsidP="0051223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234">
        <w:rPr>
          <w:rFonts w:ascii="Times New Roman" w:eastAsia="Times New Roman" w:hAnsi="Times New Roman" w:cs="Times New Roman"/>
          <w:sz w:val="24"/>
          <w:szCs w:val="24"/>
          <w:lang w:eastAsia="ru-RU"/>
        </w:rPr>
        <w:t>думал, которым собирались жечь его; глядел он, сердечный, в ту сторону, где</w:t>
      </w:r>
      <w:r w:rsidR="00B635DE" w:rsidRPr="005122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122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отстреливались </w:t>
      </w:r>
      <w:proofErr w:type="spellStart"/>
      <w:r w:rsidRPr="0051223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козаки</w:t>
      </w:r>
      <w:proofErr w:type="spellEnd"/>
      <w:r w:rsidRPr="00512234">
        <w:rPr>
          <w:rFonts w:ascii="Times New Roman" w:eastAsia="Times New Roman" w:hAnsi="Times New Roman" w:cs="Times New Roman"/>
          <w:sz w:val="24"/>
          <w:szCs w:val="24"/>
          <w:lang w:eastAsia="ru-RU"/>
        </w:rPr>
        <w:t>: ему с высо</w:t>
      </w:r>
      <w:r w:rsidR="00B635DE" w:rsidRPr="005122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ты все было </w:t>
      </w:r>
      <w:proofErr w:type="gramStart"/>
      <w:r w:rsidR="00B635DE" w:rsidRPr="00512234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видно</w:t>
      </w:r>
      <w:proofErr w:type="gramEnd"/>
      <w:r w:rsidR="00B635DE" w:rsidRPr="005122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на ладони…</w:t>
      </w:r>
    </w:p>
    <w:p w:rsidR="00B635DE" w:rsidRPr="00512234" w:rsidRDefault="00B635DE" w:rsidP="00512234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2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 берегу! к берегу, хлопцы! Спускайтесь подгорной дорожкой, что налево. У берега стоят челны, все забирайте, чтобы не было </w:t>
      </w:r>
      <w:proofErr w:type="gramStart"/>
      <w:r w:rsidRPr="0051223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погони!...</w:t>
      </w:r>
      <w:proofErr w:type="gramEnd"/>
      <w:r w:rsidRPr="005122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635DE" w:rsidRPr="00512234" w:rsidRDefault="00B635DE" w:rsidP="00512234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2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Когда очнулся Тарас Бульба от удара и глянул на Днестр, уже </w:t>
      </w:r>
      <w:proofErr w:type="spellStart"/>
      <w:r w:rsidRPr="0051223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козаки</w:t>
      </w:r>
      <w:proofErr w:type="spellEnd"/>
      <w:r w:rsidRPr="005122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были на челнах и гребли веслами; пули сыпались на них сверху, но не доставали. И вспыхнули радостные очи у старого атамана.</w:t>
      </w:r>
    </w:p>
    <w:p w:rsidR="00B635DE" w:rsidRPr="00512234" w:rsidRDefault="00B635DE" w:rsidP="00512234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234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Прощайте, товарищи! - кричал он им сверху. -</w:t>
      </w:r>
      <w:r w:rsidR="004435C6" w:rsidRPr="005122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12234">
        <w:rPr>
          <w:rFonts w:ascii="Times New Roman" w:eastAsia="Times New Roman" w:hAnsi="Times New Roman" w:cs="Times New Roman"/>
          <w:sz w:val="24"/>
          <w:szCs w:val="24"/>
          <w:lang w:eastAsia="ru-RU"/>
        </w:rPr>
        <w:t>Вспоминайте меня и</w:t>
      </w:r>
      <w:r w:rsidR="004435C6" w:rsidRPr="005122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12234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будущей же весной прибывайте сюда вновь да хорошенько погуляйте!</w:t>
      </w:r>
      <w:r w:rsidR="00760D1C" w:rsidRPr="0051223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177A07" w:rsidRPr="00512234" w:rsidRDefault="00177A07" w:rsidP="005122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4D54" w:rsidRPr="00512234" w:rsidRDefault="00514D54" w:rsidP="005122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223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shd w:val="clear" w:color="auto" w:fill="FFFFFF"/>
        </w:rPr>
        <w:t xml:space="preserve">3. </w:t>
      </w:r>
      <w:r w:rsidRPr="0051223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shd w:val="clear" w:color="auto" w:fill="FFFFFF"/>
          <w:lang w:eastAsia="ru-RU"/>
        </w:rPr>
        <w:t>ДОБРОТА</w:t>
      </w:r>
      <w:r w:rsidRPr="00512234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 — это душевное качество человека, которое выражается в нежном, заботливом отношении к другим людям, в стремлении сделать что-то хорошее, помочь им. Доброта делает нашу жизнь светлее и радостнее. Она способна изменить человека, его отношение к окружающему миру.</w:t>
      </w:r>
    </w:p>
    <w:p w:rsidR="00760D1C" w:rsidRPr="00512234" w:rsidRDefault="00760D1C" w:rsidP="00512234">
      <w:pPr>
        <w:pStyle w:val="c4"/>
        <w:shd w:val="clear" w:color="auto" w:fill="FFFFFF"/>
        <w:spacing w:before="0" w:beforeAutospacing="0" w:after="0" w:afterAutospacing="0"/>
        <w:jc w:val="both"/>
        <w:rPr>
          <w:shd w:val="clear" w:color="auto" w:fill="F7F7F7"/>
        </w:rPr>
      </w:pPr>
      <w:r w:rsidRPr="00512234">
        <w:rPr>
          <w:shd w:val="clear" w:color="auto" w:fill="FFFFFF"/>
        </w:rPr>
        <w:lastRenderedPageBreak/>
        <w:t xml:space="preserve">1) </w:t>
      </w:r>
      <w:proofErr w:type="gramStart"/>
      <w:r w:rsidRPr="00512234">
        <w:rPr>
          <w:shd w:val="clear" w:color="auto" w:fill="FFFFFF"/>
        </w:rPr>
        <w:t>В</w:t>
      </w:r>
      <w:proofErr w:type="gramEnd"/>
      <w:r w:rsidRPr="00512234">
        <w:rPr>
          <w:shd w:val="clear" w:color="auto" w:fill="FFFFFF"/>
        </w:rPr>
        <w:t xml:space="preserve"> рассказе Андрея Платонова «Юшка» звучит мысль о необходимости добра. Главный герой Юшка добр и к людям, и ко всему живому на земле. Он помогает девочке-сироте, которая учится на врача. Вырастет эта девочка и также бескорыстно, как это делал Юшка, будет помогать другим людям, лечить их.</w:t>
      </w:r>
    </w:p>
    <w:p w:rsidR="00177A07" w:rsidRPr="00512234" w:rsidRDefault="00760D1C" w:rsidP="00512234">
      <w:pPr>
        <w:pStyle w:val="a3"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</w:pPr>
      <w:r w:rsidRPr="00512234">
        <w:rPr>
          <w:rFonts w:ascii="Times New Roman" w:eastAsia="Times New Roman" w:hAnsi="Times New Roman" w:cs="Times New Roman"/>
          <w:sz w:val="24"/>
          <w:szCs w:val="24"/>
        </w:rPr>
        <w:t xml:space="preserve">2) В. Г. Распутин </w:t>
      </w:r>
      <w:proofErr w:type="gramStart"/>
      <w:r w:rsidRPr="00512234">
        <w:rPr>
          <w:rFonts w:ascii="Times New Roman" w:eastAsia="Times New Roman" w:hAnsi="Times New Roman" w:cs="Times New Roman"/>
          <w:sz w:val="24"/>
          <w:szCs w:val="24"/>
        </w:rPr>
        <w:t>« Уроки</w:t>
      </w:r>
      <w:proofErr w:type="gramEnd"/>
      <w:r w:rsidRPr="00512234">
        <w:rPr>
          <w:rFonts w:ascii="Times New Roman" w:eastAsia="Times New Roman" w:hAnsi="Times New Roman" w:cs="Times New Roman"/>
          <w:sz w:val="24"/>
          <w:szCs w:val="24"/>
        </w:rPr>
        <w:t xml:space="preserve"> французского». Учительница Лидия Михайловна помогает главному герою, который страдает малокровием. </w:t>
      </w:r>
      <w:r w:rsidR="004435C6" w:rsidRPr="00512234">
        <w:rPr>
          <w:rFonts w:ascii="Times New Roman" w:eastAsia="Times New Roman" w:hAnsi="Times New Roman" w:cs="Times New Roman"/>
          <w:sz w:val="24"/>
          <w:szCs w:val="24"/>
        </w:rPr>
        <w:t>Она приглашает его каждый раз к столу, играет с ним в «</w:t>
      </w:r>
      <w:proofErr w:type="spellStart"/>
      <w:r w:rsidR="004435C6" w:rsidRPr="00512234">
        <w:rPr>
          <w:rFonts w:ascii="Times New Roman" w:eastAsia="Times New Roman" w:hAnsi="Times New Roman" w:cs="Times New Roman"/>
          <w:sz w:val="24"/>
          <w:szCs w:val="24"/>
        </w:rPr>
        <w:t>замеряшки</w:t>
      </w:r>
      <w:proofErr w:type="spellEnd"/>
      <w:r w:rsidR="004435C6" w:rsidRPr="00512234">
        <w:rPr>
          <w:rFonts w:ascii="Times New Roman" w:eastAsia="Times New Roman" w:hAnsi="Times New Roman" w:cs="Times New Roman"/>
          <w:sz w:val="24"/>
          <w:szCs w:val="24"/>
        </w:rPr>
        <w:t>», чтобы у мальчика были деньги купить молока, отправляет ему посылку с макаронами.</w:t>
      </w:r>
      <w:r w:rsidR="00514D54" w:rsidRPr="00512234">
        <w:rPr>
          <w:rFonts w:ascii="Times New Roman" w:eastAsia="Times New Roman" w:hAnsi="Times New Roman" w:cs="Times New Roman"/>
          <w:sz w:val="24"/>
          <w:szCs w:val="24"/>
        </w:rPr>
        <w:br/>
      </w:r>
      <w:r w:rsidR="00514D54" w:rsidRPr="00512234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br/>
      </w:r>
    </w:p>
    <w:p w:rsidR="00642BE4" w:rsidRPr="00512234" w:rsidRDefault="006B1327" w:rsidP="0051223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1223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shd w:val="clear" w:color="auto" w:fill="FFFFFF"/>
        </w:rPr>
        <w:t>4</w:t>
      </w:r>
      <w:r w:rsidR="00514D54" w:rsidRPr="0051223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shd w:val="clear" w:color="auto" w:fill="FFFFFF"/>
        </w:rPr>
        <w:t>. ДРУЖБА</w:t>
      </w:r>
      <w:r w:rsidR="00514D54" w:rsidRPr="00512234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 – это не просто эмоциональная привязанность, это близкие отношения, основанные на доверии и искренности. Настоящий друг не станет тебя обманывать ни при каких обстоятельствах. Он найдёт в себе силы сказать правду, даже если ему непросто будет это сделать.</w:t>
      </w:r>
      <w:r w:rsidR="00514D54" w:rsidRPr="00512234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642BE4" w:rsidRPr="00512234" w:rsidRDefault="00642BE4" w:rsidP="00512234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12234">
        <w:rPr>
          <w:rFonts w:ascii="Times New Roman" w:hAnsi="Times New Roman" w:cs="Times New Roman"/>
          <w:sz w:val="24"/>
          <w:szCs w:val="24"/>
        </w:rPr>
        <w:t xml:space="preserve">Примером искренней, верной дружбы могут быть взаимоотношения великого русского поэта А. С. Пушкина с теми людьми, кому он доверял, кто был близок ему духовно, побуждал его к творчеству, </w:t>
      </w:r>
      <w:proofErr w:type="gramStart"/>
      <w:r w:rsidRPr="00512234">
        <w:rPr>
          <w:rFonts w:ascii="Times New Roman" w:hAnsi="Times New Roman" w:cs="Times New Roman"/>
          <w:sz w:val="24"/>
          <w:szCs w:val="24"/>
        </w:rPr>
        <w:t>мог  оказать</w:t>
      </w:r>
      <w:proofErr w:type="gramEnd"/>
      <w:r w:rsidRPr="00512234">
        <w:rPr>
          <w:rFonts w:ascii="Times New Roman" w:hAnsi="Times New Roman" w:cs="Times New Roman"/>
          <w:sz w:val="24"/>
          <w:szCs w:val="24"/>
        </w:rPr>
        <w:t xml:space="preserve"> простую человеческую поддержку.</w:t>
      </w:r>
    </w:p>
    <w:p w:rsidR="00642BE4" w:rsidRPr="00512234" w:rsidRDefault="00642BE4" w:rsidP="00512234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12234">
        <w:rPr>
          <w:rFonts w:ascii="Times New Roman" w:hAnsi="Times New Roman" w:cs="Times New Roman"/>
          <w:sz w:val="24"/>
          <w:szCs w:val="24"/>
        </w:rPr>
        <w:t xml:space="preserve">Навсегда остались близки ему друзья-лицеисты: И. И. </w:t>
      </w:r>
      <w:proofErr w:type="spellStart"/>
      <w:r w:rsidRPr="00512234">
        <w:rPr>
          <w:rFonts w:ascii="Times New Roman" w:hAnsi="Times New Roman" w:cs="Times New Roman"/>
          <w:sz w:val="24"/>
          <w:szCs w:val="24"/>
        </w:rPr>
        <w:t>Пущин</w:t>
      </w:r>
      <w:proofErr w:type="spellEnd"/>
      <w:r w:rsidRPr="00512234">
        <w:rPr>
          <w:rFonts w:ascii="Times New Roman" w:hAnsi="Times New Roman" w:cs="Times New Roman"/>
          <w:sz w:val="24"/>
          <w:szCs w:val="24"/>
        </w:rPr>
        <w:t xml:space="preserve">, А. А. </w:t>
      </w:r>
      <w:proofErr w:type="spellStart"/>
      <w:r w:rsidRPr="00512234">
        <w:rPr>
          <w:rFonts w:ascii="Times New Roman" w:hAnsi="Times New Roman" w:cs="Times New Roman"/>
          <w:sz w:val="24"/>
          <w:szCs w:val="24"/>
        </w:rPr>
        <w:t>Дельвиг</w:t>
      </w:r>
      <w:proofErr w:type="spellEnd"/>
      <w:r w:rsidRPr="00512234">
        <w:rPr>
          <w:rFonts w:ascii="Times New Roman" w:hAnsi="Times New Roman" w:cs="Times New Roman"/>
          <w:sz w:val="24"/>
          <w:szCs w:val="24"/>
        </w:rPr>
        <w:t xml:space="preserve">, В. Кюхельбекер. Им он посвятил множество стихотворений. Так, все мы помним </w:t>
      </w:r>
      <w:proofErr w:type="gramStart"/>
      <w:r w:rsidRPr="00512234">
        <w:rPr>
          <w:rFonts w:ascii="Times New Roman" w:hAnsi="Times New Roman" w:cs="Times New Roman"/>
          <w:sz w:val="24"/>
          <w:szCs w:val="24"/>
        </w:rPr>
        <w:t>чудесное  послание</w:t>
      </w:r>
      <w:proofErr w:type="gramEnd"/>
      <w:r w:rsidRPr="00512234">
        <w:rPr>
          <w:rFonts w:ascii="Times New Roman" w:hAnsi="Times New Roman" w:cs="Times New Roman"/>
          <w:sz w:val="24"/>
          <w:szCs w:val="24"/>
        </w:rPr>
        <w:t xml:space="preserve"> «И. И. Пущину» («Мой первый друг, мой друг бесценный…»), </w:t>
      </w:r>
      <w:r w:rsidRPr="0051223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отправленное в 1827 году в Сибирь, куда был сослан </w:t>
      </w:r>
      <w:proofErr w:type="spellStart"/>
      <w:r w:rsidRPr="00512234">
        <w:rPr>
          <w:rFonts w:ascii="Times New Roman" w:hAnsi="Times New Roman" w:cs="Times New Roman"/>
          <w:sz w:val="24"/>
          <w:szCs w:val="24"/>
          <w:shd w:val="clear" w:color="auto" w:fill="FFFFFF"/>
        </w:rPr>
        <w:t>Пущин</w:t>
      </w:r>
      <w:proofErr w:type="spellEnd"/>
      <w:r w:rsidRPr="0051223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после восстания декабристов.  Поэт словно возвращает другу-декабристу святой долг дружбы, напоминая ему о том «утешенье», которое он когда-то даровал ему, посетив Михайловское. Теперь сам поэт молит «святое провиденье», чтобы слова его дружеского привета дали Пущину то же «утешенье», а вместе с ним в заточенье дошёл и луч «лицейских ясных дней».</w:t>
      </w:r>
    </w:p>
    <w:p w:rsidR="00642BE4" w:rsidRPr="00512234" w:rsidRDefault="00642BE4" w:rsidP="00512234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  <w:shd w:val="clear" w:color="auto" w:fill="F9F9F9"/>
        </w:rPr>
      </w:pPr>
      <w:r w:rsidRPr="00512234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Взаимоотношения главных героев романа </w:t>
      </w:r>
      <w:hyperlink r:id="rId5" w:tooltip="Дюма, Александр (отец)" w:history="1">
        <w:r w:rsidRPr="00512234">
          <w:rPr>
            <w:rStyle w:val="a7"/>
            <w:rFonts w:ascii="Times New Roman" w:hAnsi="Times New Roman" w:cs="Times New Roman"/>
            <w:color w:val="auto"/>
            <w:sz w:val="24"/>
            <w:szCs w:val="24"/>
            <w:shd w:val="clear" w:color="auto" w:fill="F9F9F9"/>
          </w:rPr>
          <w:t>А. Дюма</w:t>
        </w:r>
      </w:hyperlink>
      <w:r w:rsidRPr="00512234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9F9F9"/>
        </w:rPr>
        <w:t> </w:t>
      </w:r>
      <w:r w:rsidRPr="00512234">
        <w:rPr>
          <w:rFonts w:ascii="Times New Roman" w:hAnsi="Times New Roman" w:cs="Times New Roman"/>
          <w:sz w:val="24"/>
          <w:szCs w:val="24"/>
          <w:shd w:val="clear" w:color="auto" w:fill="F9F9F9"/>
        </w:rPr>
        <w:t>«</w:t>
      </w:r>
      <w:hyperlink r:id="rId6" w:tooltip="Три мушкетёра" w:history="1">
        <w:r w:rsidRPr="00512234">
          <w:rPr>
            <w:rStyle w:val="a7"/>
            <w:rFonts w:ascii="Times New Roman" w:hAnsi="Times New Roman" w:cs="Times New Roman"/>
            <w:color w:val="auto"/>
            <w:sz w:val="24"/>
            <w:szCs w:val="24"/>
            <w:shd w:val="clear" w:color="auto" w:fill="F9F9F9"/>
          </w:rPr>
          <w:t>Три мушкетёра</w:t>
        </w:r>
      </w:hyperlink>
      <w:r w:rsidRPr="00512234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» — классический пример настоящей дружбы. Д'Артаньян, </w:t>
      </w:r>
      <w:proofErr w:type="spellStart"/>
      <w:r w:rsidRPr="00512234">
        <w:rPr>
          <w:rFonts w:ascii="Times New Roman" w:hAnsi="Times New Roman" w:cs="Times New Roman"/>
          <w:sz w:val="24"/>
          <w:szCs w:val="24"/>
          <w:shd w:val="clear" w:color="auto" w:fill="F9F9F9"/>
        </w:rPr>
        <w:t>Атос</w:t>
      </w:r>
      <w:proofErr w:type="spellEnd"/>
      <w:r w:rsidRPr="00512234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, </w:t>
      </w:r>
      <w:proofErr w:type="spellStart"/>
      <w:r w:rsidRPr="00512234">
        <w:rPr>
          <w:rFonts w:ascii="Times New Roman" w:hAnsi="Times New Roman" w:cs="Times New Roman"/>
          <w:sz w:val="24"/>
          <w:szCs w:val="24"/>
          <w:shd w:val="clear" w:color="auto" w:fill="F9F9F9"/>
        </w:rPr>
        <w:t>Портос</w:t>
      </w:r>
      <w:proofErr w:type="spellEnd"/>
      <w:r w:rsidRPr="00512234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 и </w:t>
      </w:r>
      <w:proofErr w:type="spellStart"/>
      <w:r w:rsidRPr="00512234">
        <w:rPr>
          <w:rFonts w:ascii="Times New Roman" w:hAnsi="Times New Roman" w:cs="Times New Roman"/>
          <w:sz w:val="24"/>
          <w:szCs w:val="24"/>
          <w:shd w:val="clear" w:color="auto" w:fill="F9F9F9"/>
        </w:rPr>
        <w:t>Арамис</w:t>
      </w:r>
      <w:proofErr w:type="spellEnd"/>
      <w:r w:rsidRPr="00512234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 живут под девизом: «Один за </w:t>
      </w:r>
      <w:proofErr w:type="gramStart"/>
      <w:r w:rsidRPr="00512234">
        <w:rPr>
          <w:rFonts w:ascii="Times New Roman" w:hAnsi="Times New Roman" w:cs="Times New Roman"/>
          <w:sz w:val="24"/>
          <w:szCs w:val="24"/>
          <w:shd w:val="clear" w:color="auto" w:fill="F9F9F9"/>
        </w:rPr>
        <w:t>всех,  все</w:t>
      </w:r>
      <w:proofErr w:type="gramEnd"/>
      <w:r w:rsidRPr="00512234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 за одного», все трудности герои романа преодолевают благодаря верной дружбе.</w:t>
      </w:r>
    </w:p>
    <w:p w:rsidR="00642BE4" w:rsidRPr="00512234" w:rsidRDefault="00642BE4" w:rsidP="0051223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C05E8" w:rsidRPr="00512234" w:rsidRDefault="00FC05E8" w:rsidP="00512234">
      <w:pPr>
        <w:pStyle w:val="a3"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</w:pPr>
    </w:p>
    <w:p w:rsidR="001D76B8" w:rsidRPr="00512234" w:rsidRDefault="006B1327" w:rsidP="00512234">
      <w:pPr>
        <w:pStyle w:val="a3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12234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>5</w:t>
      </w:r>
      <w:r w:rsidR="00514D54" w:rsidRPr="00512234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>. </w:t>
      </w:r>
      <w:r w:rsidR="00514D54" w:rsidRPr="00512234">
        <w:rPr>
          <w:rFonts w:ascii="Times New Roman" w:eastAsia="Times New Roman" w:hAnsi="Times New Roman" w:cs="Times New Roman"/>
          <w:b/>
          <w:bCs/>
          <w:sz w:val="24"/>
          <w:szCs w:val="24"/>
        </w:rPr>
        <w:t>ЖИЗНЕННЫЕ ЦЕННОСТИ</w:t>
      </w:r>
      <w:r w:rsidR="00514D54" w:rsidRPr="00512234">
        <w:rPr>
          <w:rFonts w:ascii="Times New Roman" w:eastAsia="Times New Roman" w:hAnsi="Times New Roman" w:cs="Times New Roman"/>
          <w:bCs/>
          <w:sz w:val="24"/>
          <w:szCs w:val="24"/>
        </w:rPr>
        <w:t> - это то, что люди считают важным в своей жизни. Это их убеждения, принципы, ориентиры. Это компас, который определяет не только судьбу человека, но и его взаимоотношения с окружающими. Жизненные ценности формируются в детстве, они закладывают фундамент всей дальнейшей жизни. </w:t>
      </w:r>
    </w:p>
    <w:p w:rsidR="001D76B8" w:rsidRPr="00512234" w:rsidRDefault="001D76B8" w:rsidP="00512234">
      <w:pPr>
        <w:pStyle w:val="c4"/>
        <w:spacing w:before="0" w:beforeAutospacing="0" w:after="0" w:afterAutospacing="0"/>
        <w:jc w:val="both"/>
        <w:rPr>
          <w:rStyle w:val="c2"/>
        </w:rPr>
      </w:pPr>
    </w:p>
    <w:p w:rsidR="001D76B8" w:rsidRPr="00512234" w:rsidRDefault="001D76B8" w:rsidP="00512234">
      <w:pPr>
        <w:pStyle w:val="c4"/>
        <w:spacing w:before="0" w:beforeAutospacing="0" w:after="0" w:afterAutospacing="0"/>
        <w:jc w:val="both"/>
        <w:rPr>
          <w:rStyle w:val="c2"/>
        </w:rPr>
      </w:pPr>
      <w:r w:rsidRPr="00512234">
        <w:rPr>
          <w:rStyle w:val="c2"/>
        </w:rPr>
        <w:t>1. Выбираем один из приоритетов и рассуждаем о нём:</w:t>
      </w:r>
    </w:p>
    <w:p w:rsidR="001D76B8" w:rsidRPr="00512234" w:rsidRDefault="001D76B8" w:rsidP="00512234">
      <w:pPr>
        <w:pStyle w:val="c4"/>
        <w:spacing w:before="0" w:beforeAutospacing="0" w:after="0" w:afterAutospacing="0"/>
        <w:jc w:val="both"/>
        <w:rPr>
          <w:rStyle w:val="c2"/>
        </w:rPr>
      </w:pPr>
      <w:r w:rsidRPr="00512234">
        <w:rPr>
          <w:rStyle w:val="c2"/>
        </w:rPr>
        <w:t>Каждый человек рано или поздно задаётся вопросом: что в системе жизненных ценностей является главным для меня? В чём смысл моей жизни? Чего я хочу добиться?</w:t>
      </w:r>
    </w:p>
    <w:p w:rsidR="001D76B8" w:rsidRPr="00512234" w:rsidRDefault="001D76B8" w:rsidP="00512234">
      <w:pPr>
        <w:pStyle w:val="c4"/>
        <w:spacing w:before="0" w:beforeAutospacing="0" w:after="0" w:afterAutospacing="0"/>
        <w:jc w:val="both"/>
        <w:rPr>
          <w:rStyle w:val="c2"/>
        </w:rPr>
      </w:pPr>
      <w:r w:rsidRPr="00512234">
        <w:rPr>
          <w:rStyle w:val="c2"/>
        </w:rPr>
        <w:t xml:space="preserve">У каждого из нас система ценностей разная. Для кого-то самым важным представляются материальные ценности: деньги, жильё. Престижный автомобиль, брендовая одежда, вкусная еда. Для других существенны только духовные ценности. Я считаю, что нельзя умалять значение материального, но гораздо важнее духовное начало человека. </w:t>
      </w:r>
    </w:p>
    <w:p w:rsidR="001D76B8" w:rsidRPr="00512234" w:rsidRDefault="001D76B8" w:rsidP="00512234">
      <w:pPr>
        <w:pStyle w:val="c4"/>
        <w:spacing w:before="0" w:beforeAutospacing="0" w:after="0" w:afterAutospacing="0"/>
        <w:jc w:val="both"/>
        <w:rPr>
          <w:rStyle w:val="c2"/>
        </w:rPr>
      </w:pPr>
      <w:r w:rsidRPr="00512234">
        <w:rPr>
          <w:rStyle w:val="c2"/>
        </w:rPr>
        <w:t>Есть ценности, которые важны для всякого.</w:t>
      </w:r>
    </w:p>
    <w:p w:rsidR="001D76B8" w:rsidRPr="00512234" w:rsidRDefault="001D76B8" w:rsidP="00512234">
      <w:pPr>
        <w:pStyle w:val="c4"/>
        <w:numPr>
          <w:ilvl w:val="0"/>
          <w:numId w:val="15"/>
        </w:numPr>
        <w:spacing w:before="0" w:beforeAutospacing="0" w:after="0" w:afterAutospacing="0"/>
        <w:jc w:val="both"/>
        <w:rPr>
          <w:rStyle w:val="c2"/>
        </w:rPr>
      </w:pPr>
      <w:r w:rsidRPr="00512234">
        <w:rPr>
          <w:rStyle w:val="c2"/>
        </w:rPr>
        <w:t>Любовь. Хочется, чтобы рядом с тобой всегда были люди, которых ты любишь, которые любят тебя. Важно иметь такого человека, которого ты можешь назвать своей второй половинкой. В сердце человека должно быть место для любви к НЕМУ или к НЕЙ.</w:t>
      </w:r>
    </w:p>
    <w:p w:rsidR="001D76B8" w:rsidRPr="00512234" w:rsidRDefault="001D76B8" w:rsidP="00512234">
      <w:pPr>
        <w:pStyle w:val="c4"/>
        <w:numPr>
          <w:ilvl w:val="0"/>
          <w:numId w:val="15"/>
        </w:numPr>
        <w:spacing w:before="0" w:beforeAutospacing="0" w:after="0" w:afterAutospacing="0"/>
        <w:jc w:val="both"/>
        <w:rPr>
          <w:rStyle w:val="c2"/>
        </w:rPr>
      </w:pPr>
      <w:r w:rsidRPr="00512234">
        <w:rPr>
          <w:rStyle w:val="c2"/>
        </w:rPr>
        <w:t>Домашний очаг. Что может быть прекрасней доброй любящей семьи! Как прекрасно, когда в мире есть место, где тебя любят и всегда ждут, где тепло и уютно.</w:t>
      </w:r>
    </w:p>
    <w:p w:rsidR="001D76B8" w:rsidRPr="00512234" w:rsidRDefault="001D76B8" w:rsidP="00512234">
      <w:pPr>
        <w:pStyle w:val="c4"/>
        <w:numPr>
          <w:ilvl w:val="0"/>
          <w:numId w:val="15"/>
        </w:numPr>
        <w:spacing w:before="0" w:beforeAutospacing="0" w:after="0" w:afterAutospacing="0"/>
        <w:jc w:val="both"/>
        <w:rPr>
          <w:rStyle w:val="c2"/>
        </w:rPr>
      </w:pPr>
      <w:r w:rsidRPr="00512234">
        <w:rPr>
          <w:rStyle w:val="c2"/>
        </w:rPr>
        <w:t xml:space="preserve">Любовь </w:t>
      </w:r>
      <w:proofErr w:type="gramStart"/>
      <w:r w:rsidRPr="00512234">
        <w:rPr>
          <w:rStyle w:val="c2"/>
        </w:rPr>
        <w:t>детей  к</w:t>
      </w:r>
      <w:proofErr w:type="gramEnd"/>
      <w:r w:rsidRPr="00512234">
        <w:rPr>
          <w:rStyle w:val="c2"/>
        </w:rPr>
        <w:t xml:space="preserve"> родителям и родителей к детям. Без этой важной жизненной ценности существование человека невозможно!</w:t>
      </w:r>
    </w:p>
    <w:p w:rsidR="001D76B8" w:rsidRPr="00512234" w:rsidRDefault="001D76B8" w:rsidP="00512234">
      <w:pPr>
        <w:pStyle w:val="c4"/>
        <w:numPr>
          <w:ilvl w:val="0"/>
          <w:numId w:val="15"/>
        </w:numPr>
        <w:spacing w:before="0" w:beforeAutospacing="0" w:after="0" w:afterAutospacing="0"/>
        <w:jc w:val="both"/>
        <w:rPr>
          <w:rStyle w:val="c2"/>
        </w:rPr>
      </w:pPr>
      <w:r w:rsidRPr="00512234">
        <w:rPr>
          <w:rStyle w:val="c2"/>
        </w:rPr>
        <w:t xml:space="preserve">Любовь к Родине. Она начинается с любви к тому месту, где ты родился и мужал </w:t>
      </w:r>
      <w:proofErr w:type="gramStart"/>
      <w:r w:rsidRPr="00512234">
        <w:rPr>
          <w:rStyle w:val="c2"/>
        </w:rPr>
        <w:t>и  вырастает</w:t>
      </w:r>
      <w:proofErr w:type="gramEnd"/>
      <w:r w:rsidRPr="00512234">
        <w:rPr>
          <w:rStyle w:val="c2"/>
        </w:rPr>
        <w:t xml:space="preserve"> в патриотизм, любовь к великой России.</w:t>
      </w:r>
    </w:p>
    <w:p w:rsidR="001D76B8" w:rsidRPr="00512234" w:rsidRDefault="001D76B8" w:rsidP="00512234">
      <w:pPr>
        <w:pStyle w:val="c4"/>
        <w:numPr>
          <w:ilvl w:val="0"/>
          <w:numId w:val="15"/>
        </w:numPr>
        <w:spacing w:before="0" w:beforeAutospacing="0" w:after="0" w:afterAutospacing="0"/>
        <w:jc w:val="both"/>
        <w:rPr>
          <w:rStyle w:val="c2"/>
        </w:rPr>
      </w:pPr>
      <w:r w:rsidRPr="00512234">
        <w:rPr>
          <w:rStyle w:val="c2"/>
        </w:rPr>
        <w:t>Работа. Без любимой работы не может быть счастливой жизни. Но любимая профессия должна быть частью твоей счастливой жизни, гармонично входить в неё, не заслонять другие жизненные ценности.</w:t>
      </w:r>
    </w:p>
    <w:p w:rsidR="001D76B8" w:rsidRPr="00512234" w:rsidRDefault="001D76B8" w:rsidP="00512234">
      <w:pPr>
        <w:pStyle w:val="c4"/>
        <w:numPr>
          <w:ilvl w:val="0"/>
          <w:numId w:val="15"/>
        </w:numPr>
        <w:spacing w:before="0" w:beforeAutospacing="0" w:after="0" w:afterAutospacing="0"/>
        <w:jc w:val="both"/>
        <w:rPr>
          <w:rStyle w:val="c2"/>
        </w:rPr>
      </w:pPr>
      <w:r w:rsidRPr="00512234">
        <w:rPr>
          <w:rStyle w:val="c2"/>
        </w:rPr>
        <w:lastRenderedPageBreak/>
        <w:t>Друзья. Увлечения. Отдых. Это тоже составные успеха. Эти ценности дают силу, вдохновение, радость, надежду на лучшее.</w:t>
      </w:r>
    </w:p>
    <w:p w:rsidR="001D76B8" w:rsidRPr="00512234" w:rsidRDefault="001D76B8" w:rsidP="00512234">
      <w:pPr>
        <w:pStyle w:val="c4"/>
        <w:numPr>
          <w:ilvl w:val="0"/>
          <w:numId w:val="15"/>
        </w:numPr>
        <w:spacing w:before="0" w:beforeAutospacing="0" w:after="0" w:afterAutospacing="0"/>
        <w:jc w:val="both"/>
        <w:rPr>
          <w:rStyle w:val="c2"/>
        </w:rPr>
      </w:pPr>
      <w:r w:rsidRPr="00512234">
        <w:rPr>
          <w:rStyle w:val="c2"/>
        </w:rPr>
        <w:t xml:space="preserve">Высшая ценность – сама жизнь. Надо беречь её, своё здоровье. Мы слышим о том, что многие подростки </w:t>
      </w:r>
      <w:proofErr w:type="gramStart"/>
      <w:r w:rsidRPr="00512234">
        <w:rPr>
          <w:rStyle w:val="c2"/>
        </w:rPr>
        <w:t>находят  экстремальные</w:t>
      </w:r>
      <w:proofErr w:type="gramEnd"/>
      <w:r w:rsidRPr="00512234">
        <w:rPr>
          <w:rStyle w:val="c2"/>
        </w:rPr>
        <w:t xml:space="preserve"> увлечения: делают опасные </w:t>
      </w:r>
      <w:proofErr w:type="spellStart"/>
      <w:r w:rsidRPr="00512234">
        <w:rPr>
          <w:rStyle w:val="c2"/>
        </w:rPr>
        <w:t>селфи</w:t>
      </w:r>
      <w:proofErr w:type="spellEnd"/>
      <w:r w:rsidRPr="00512234">
        <w:rPr>
          <w:rStyle w:val="c2"/>
        </w:rPr>
        <w:t xml:space="preserve">, катаются на крышах электричек, занимаются </w:t>
      </w:r>
      <w:proofErr w:type="spellStart"/>
      <w:r w:rsidRPr="00512234">
        <w:rPr>
          <w:rStyle w:val="c2"/>
        </w:rPr>
        <w:t>паркуром</w:t>
      </w:r>
      <w:proofErr w:type="spellEnd"/>
      <w:r w:rsidRPr="00512234">
        <w:rPr>
          <w:rStyle w:val="c2"/>
        </w:rPr>
        <w:t>… Страшно, когда молодые гибнут из-за собственного безрассудства.</w:t>
      </w:r>
    </w:p>
    <w:p w:rsidR="001D76B8" w:rsidRPr="00512234" w:rsidRDefault="001D76B8" w:rsidP="00512234">
      <w:pPr>
        <w:pStyle w:val="c4"/>
        <w:spacing w:before="0" w:beforeAutospacing="0" w:after="0" w:afterAutospacing="0"/>
        <w:jc w:val="both"/>
        <w:rPr>
          <w:rStyle w:val="c2"/>
        </w:rPr>
      </w:pPr>
      <w:r w:rsidRPr="00512234">
        <w:rPr>
          <w:rStyle w:val="c2"/>
        </w:rPr>
        <w:t>2. Примеры из литературы:</w:t>
      </w:r>
    </w:p>
    <w:p w:rsidR="001D76B8" w:rsidRPr="00512234" w:rsidRDefault="001D76B8" w:rsidP="00512234">
      <w:pPr>
        <w:pStyle w:val="c4"/>
        <w:spacing w:before="0" w:beforeAutospacing="0" w:after="0" w:afterAutospacing="0"/>
        <w:jc w:val="both"/>
        <w:rPr>
          <w:rStyle w:val="c2"/>
        </w:rPr>
      </w:pPr>
      <w:r w:rsidRPr="00512234">
        <w:rPr>
          <w:rStyle w:val="c2"/>
        </w:rPr>
        <w:t xml:space="preserve"> Сопоставьте жизненный ценности Петра Гринёва и Швабрина из «Капитанской дочки» А. С. Пушкина, Чацкого и Молчалина из «Горе от ума» А. С. Грибоедова.</w:t>
      </w:r>
    </w:p>
    <w:p w:rsidR="00514D54" w:rsidRPr="00512234" w:rsidRDefault="00514D54" w:rsidP="00512234">
      <w:pPr>
        <w:pStyle w:val="a3"/>
        <w:ind w:left="360"/>
        <w:jc w:val="both"/>
        <w:rPr>
          <w:rStyle w:val="c2"/>
          <w:rFonts w:ascii="Times New Roman" w:hAnsi="Times New Roman" w:cs="Times New Roman"/>
          <w:sz w:val="24"/>
          <w:szCs w:val="24"/>
        </w:rPr>
      </w:pPr>
      <w:r w:rsidRPr="00512234">
        <w:rPr>
          <w:rFonts w:ascii="Times New Roman" w:eastAsia="Times New Roman" w:hAnsi="Times New Roman" w:cs="Times New Roman"/>
          <w:sz w:val="24"/>
          <w:szCs w:val="24"/>
        </w:rPr>
        <w:br/>
      </w:r>
      <w:r w:rsidRPr="00512234">
        <w:rPr>
          <w:rFonts w:ascii="Times New Roman" w:eastAsia="Times New Roman" w:hAnsi="Times New Roman" w:cs="Times New Roman"/>
          <w:bCs/>
          <w:sz w:val="24"/>
          <w:szCs w:val="24"/>
        </w:rPr>
        <w:br/>
      </w:r>
      <w:r w:rsidR="006B1327" w:rsidRPr="0051223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6</w:t>
      </w:r>
      <w:r w:rsidRPr="0051223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. </w:t>
      </w:r>
      <w:r w:rsidRPr="0051223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  <w:shd w:val="clear" w:color="auto" w:fill="FFFFFF"/>
        </w:rPr>
        <w:t>ЛЮБОВЬ</w:t>
      </w:r>
      <w:r w:rsidRPr="00512234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512234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— это самое сокровенное </w:t>
      </w:r>
      <w:r w:rsidRPr="00512234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>чувство</w:t>
      </w:r>
      <w:r w:rsidRPr="00512234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, которое может испытать один человек к другому. Это некое влечение, желание, стремление быть рядом с объектом своей любви. Любовь облагораживает, заставляет по-другому воспринимать окружающий мир, любоваться и восхищаться тем, кого любишь, и даже совершать подвиги.</w:t>
      </w:r>
      <w:r w:rsidRPr="00512234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514D54" w:rsidRPr="00512234" w:rsidRDefault="00514D54" w:rsidP="00512234">
      <w:pPr>
        <w:pStyle w:val="c4"/>
        <w:numPr>
          <w:ilvl w:val="0"/>
          <w:numId w:val="3"/>
        </w:numPr>
        <w:spacing w:before="0" w:beforeAutospacing="0" w:after="0" w:afterAutospacing="0"/>
        <w:jc w:val="both"/>
      </w:pPr>
      <w:r w:rsidRPr="00512234">
        <w:rPr>
          <w:bCs/>
          <w:shd w:val="clear" w:color="auto" w:fill="FFFFFF"/>
        </w:rPr>
        <w:t xml:space="preserve">Искренние и глубокие чувства </w:t>
      </w:r>
      <w:proofErr w:type="gramStart"/>
      <w:r w:rsidRPr="00512234">
        <w:rPr>
          <w:bCs/>
          <w:shd w:val="clear" w:color="auto" w:fill="FFFFFF"/>
        </w:rPr>
        <w:t>испытывает  Пётр</w:t>
      </w:r>
      <w:proofErr w:type="gramEnd"/>
      <w:r w:rsidRPr="00512234">
        <w:rPr>
          <w:bCs/>
          <w:shd w:val="clear" w:color="auto" w:fill="FFFFFF"/>
        </w:rPr>
        <w:t xml:space="preserve"> Гринёв, герой повести </w:t>
      </w:r>
      <w:proofErr w:type="spellStart"/>
      <w:r w:rsidRPr="00512234">
        <w:rPr>
          <w:bCs/>
          <w:shd w:val="clear" w:color="auto" w:fill="FFFFFF"/>
        </w:rPr>
        <w:t>А.С.Пушкина</w:t>
      </w:r>
      <w:proofErr w:type="spellEnd"/>
      <w:r w:rsidRPr="00512234">
        <w:rPr>
          <w:bCs/>
          <w:shd w:val="clear" w:color="auto" w:fill="FFFFFF"/>
        </w:rPr>
        <w:t xml:space="preserve"> "Капитанская дочка". Ради любви к Маше Мироновой он готов на многое: драться на дуэли со Швабриным, вернуться во вражеский стан, обмануть Пугачёва и даже принять несправедливое обвинение в измене воинскому долгу.</w:t>
      </w:r>
    </w:p>
    <w:p w:rsidR="00514D54" w:rsidRPr="00512234" w:rsidRDefault="00514D54" w:rsidP="00512234">
      <w:pPr>
        <w:pStyle w:val="c4"/>
        <w:numPr>
          <w:ilvl w:val="0"/>
          <w:numId w:val="3"/>
        </w:numPr>
        <w:spacing w:before="0" w:beforeAutospacing="0" w:after="0" w:afterAutospacing="0"/>
        <w:ind w:left="360"/>
        <w:jc w:val="both"/>
      </w:pPr>
      <w:r w:rsidRPr="00512234">
        <w:rPr>
          <w:bCs/>
          <w:shd w:val="clear" w:color="auto" w:fill="FFFFFF"/>
        </w:rPr>
        <w:t>По-настоящему любит Онегина Татьяна Ларина, героиня романа А. С. Пушкина «Евгений Онегин».</w:t>
      </w:r>
    </w:p>
    <w:p w:rsidR="00514D54" w:rsidRPr="00512234" w:rsidRDefault="00514D54" w:rsidP="00512234">
      <w:pPr>
        <w:pStyle w:val="c4"/>
        <w:numPr>
          <w:ilvl w:val="0"/>
          <w:numId w:val="3"/>
        </w:numPr>
        <w:spacing w:before="0" w:beforeAutospacing="0" w:after="0" w:afterAutospacing="0"/>
        <w:ind w:left="360"/>
        <w:jc w:val="both"/>
      </w:pPr>
      <w:r w:rsidRPr="00512234">
        <w:rPr>
          <w:bCs/>
          <w:shd w:val="clear" w:color="auto" w:fill="FFFFFF"/>
        </w:rPr>
        <w:t xml:space="preserve">Искренни в своей любви героини романа М. Ю. </w:t>
      </w:r>
      <w:proofErr w:type="spellStart"/>
      <w:proofErr w:type="gramStart"/>
      <w:r w:rsidRPr="00512234">
        <w:rPr>
          <w:bCs/>
          <w:shd w:val="clear" w:color="auto" w:fill="FFFFFF"/>
        </w:rPr>
        <w:t>Лермонотова</w:t>
      </w:r>
      <w:proofErr w:type="spellEnd"/>
      <w:r w:rsidRPr="00512234">
        <w:rPr>
          <w:bCs/>
          <w:shd w:val="clear" w:color="auto" w:fill="FFFFFF"/>
        </w:rPr>
        <w:t xml:space="preserve">  «</w:t>
      </w:r>
      <w:proofErr w:type="gramEnd"/>
      <w:r w:rsidRPr="00512234">
        <w:rPr>
          <w:bCs/>
          <w:shd w:val="clear" w:color="auto" w:fill="FFFFFF"/>
        </w:rPr>
        <w:t>Герой нашего времени» Бэла и княжна Мери.</w:t>
      </w:r>
    </w:p>
    <w:p w:rsidR="00514D54" w:rsidRPr="00512234" w:rsidRDefault="00514D54" w:rsidP="00512234">
      <w:pPr>
        <w:pStyle w:val="c4"/>
        <w:numPr>
          <w:ilvl w:val="0"/>
          <w:numId w:val="3"/>
        </w:numPr>
        <w:spacing w:before="0" w:beforeAutospacing="0" w:after="0" w:afterAutospacing="0"/>
        <w:ind w:left="360"/>
        <w:jc w:val="both"/>
        <w:rPr>
          <w:rStyle w:val="c2"/>
        </w:rPr>
      </w:pPr>
      <w:r w:rsidRPr="00512234">
        <w:t>Немало волшебных строк посвятил Пушкин своим возлюбленным. Именно благодаря любви родились те строки, которые мы сейчас причисляем к драгоценному литературному наследию XIX столетия: «Я помню чудное мгновенье</w:t>
      </w:r>
      <w:proofErr w:type="gramStart"/>
      <w:r w:rsidRPr="00512234">
        <w:t xml:space="preserve">», </w:t>
      </w:r>
      <w:r w:rsidRPr="00512234">
        <w:rPr>
          <w:rStyle w:val="c2"/>
        </w:rPr>
        <w:t xml:space="preserve"> «</w:t>
      </w:r>
      <w:proofErr w:type="gramEnd"/>
      <w:r w:rsidRPr="00512234">
        <w:rPr>
          <w:rStyle w:val="c2"/>
        </w:rPr>
        <w:t xml:space="preserve">Я вас любил».  </w:t>
      </w:r>
    </w:p>
    <w:p w:rsidR="00514D54" w:rsidRPr="00512234" w:rsidRDefault="00514D54" w:rsidP="00512234">
      <w:pPr>
        <w:pStyle w:val="c4"/>
        <w:numPr>
          <w:ilvl w:val="0"/>
          <w:numId w:val="3"/>
        </w:numPr>
        <w:spacing w:before="0" w:beforeAutospacing="0" w:after="0" w:afterAutospacing="0"/>
        <w:ind w:left="360"/>
        <w:jc w:val="both"/>
      </w:pPr>
      <w:r w:rsidRPr="00512234">
        <w:rPr>
          <w:shd w:val="clear" w:color="auto" w:fill="FFFFFF"/>
        </w:rPr>
        <w:t xml:space="preserve">Самые известные влюбленные во всем мире Ромео </w:t>
      </w:r>
      <w:proofErr w:type="gramStart"/>
      <w:r w:rsidRPr="00512234">
        <w:rPr>
          <w:shd w:val="clear" w:color="auto" w:fill="FFFFFF"/>
        </w:rPr>
        <w:t>о Джульетта</w:t>
      </w:r>
      <w:proofErr w:type="gramEnd"/>
      <w:r w:rsidRPr="00512234">
        <w:rPr>
          <w:shd w:val="clear" w:color="auto" w:fill="FFFFFF"/>
        </w:rPr>
        <w:t xml:space="preserve">. Эта пара стала синонимом самой любви. "Ромео и Джульетта" - это трагедия Уильяма Шекспира. История двух подростков </w:t>
      </w:r>
      <w:proofErr w:type="gramStart"/>
      <w:r w:rsidRPr="00512234">
        <w:rPr>
          <w:shd w:val="clear" w:color="auto" w:fill="FFFFFF"/>
        </w:rPr>
        <w:t>из  враждующих</w:t>
      </w:r>
      <w:proofErr w:type="gramEnd"/>
      <w:r w:rsidRPr="00512234">
        <w:rPr>
          <w:shd w:val="clear" w:color="auto" w:fill="FFFFFF"/>
        </w:rPr>
        <w:t xml:space="preserve"> семей. </w:t>
      </w:r>
      <w:proofErr w:type="gramStart"/>
      <w:r w:rsidRPr="00512234">
        <w:rPr>
          <w:shd w:val="clear" w:color="auto" w:fill="FFFFFF"/>
        </w:rPr>
        <w:t>Они  влюбляются</w:t>
      </w:r>
      <w:proofErr w:type="gramEnd"/>
      <w:r w:rsidRPr="00512234">
        <w:rPr>
          <w:shd w:val="clear" w:color="auto" w:fill="FFFFFF"/>
        </w:rPr>
        <w:t xml:space="preserve"> друг в друга с первого взгляда, затем женятся, а позднее рискуют всем ради своей любви. Готовность отдать свою жизнь за </w:t>
      </w:r>
      <w:proofErr w:type="gramStart"/>
      <w:r w:rsidRPr="00512234">
        <w:rPr>
          <w:shd w:val="clear" w:color="auto" w:fill="FFFFFF"/>
        </w:rPr>
        <w:t>любимого  –</w:t>
      </w:r>
      <w:proofErr w:type="gramEnd"/>
      <w:r w:rsidRPr="00512234">
        <w:rPr>
          <w:shd w:val="clear" w:color="auto" w:fill="FFFFFF"/>
        </w:rPr>
        <w:t xml:space="preserve"> это признак настоящего чувства. Их преждевременный уход объединил враждующие семьи.</w:t>
      </w:r>
    </w:p>
    <w:p w:rsidR="00FC05E8" w:rsidRPr="00512234" w:rsidRDefault="00FC05E8" w:rsidP="00512234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FC05E8" w:rsidRPr="00512234" w:rsidRDefault="00FC05E8" w:rsidP="00512234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0A662E" w:rsidRPr="00512234" w:rsidRDefault="006B1327" w:rsidP="00512234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12234">
        <w:rPr>
          <w:rFonts w:ascii="Times New Roman" w:hAnsi="Times New Roman" w:cs="Times New Roman"/>
          <w:b/>
          <w:sz w:val="24"/>
          <w:szCs w:val="24"/>
          <w:u w:val="single"/>
        </w:rPr>
        <w:t>7</w:t>
      </w:r>
      <w:r w:rsidR="00514D54" w:rsidRPr="00512234">
        <w:rPr>
          <w:rFonts w:ascii="Times New Roman" w:hAnsi="Times New Roman" w:cs="Times New Roman"/>
          <w:b/>
          <w:sz w:val="24"/>
          <w:szCs w:val="24"/>
          <w:u w:val="single"/>
        </w:rPr>
        <w:t xml:space="preserve">. </w:t>
      </w:r>
      <w:r w:rsidR="000A662E" w:rsidRPr="00512234">
        <w:rPr>
          <w:rFonts w:ascii="Times New Roman" w:hAnsi="Times New Roman" w:cs="Times New Roman"/>
          <w:b/>
          <w:sz w:val="24"/>
          <w:szCs w:val="24"/>
          <w:u w:val="single"/>
        </w:rPr>
        <w:t>Материнская любовь</w:t>
      </w:r>
    </w:p>
    <w:p w:rsidR="000A662E" w:rsidRPr="00512234" w:rsidRDefault="000A662E" w:rsidP="00512234">
      <w:pPr>
        <w:pStyle w:val="a3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12234">
        <w:rPr>
          <w:rStyle w:val="a5"/>
          <w:rFonts w:ascii="Times New Roman" w:hAnsi="Times New Roman" w:cs="Times New Roman"/>
          <w:b w:val="0"/>
          <w:iCs/>
          <w:sz w:val="24"/>
          <w:szCs w:val="24"/>
        </w:rPr>
        <w:t xml:space="preserve">Материнская любовь – это наиболее трудная форма любви, самая сильная, постоянная и бескорыстная. Любовь матери всепрощающа, она не ждёт благодарности и ничего не требует взамен. </w:t>
      </w:r>
      <w:r w:rsidRPr="00512234">
        <w:rPr>
          <w:rFonts w:ascii="Times New Roman" w:hAnsi="Times New Roman" w:cs="Times New Roman"/>
          <w:sz w:val="24"/>
          <w:szCs w:val="24"/>
        </w:rPr>
        <w:t xml:space="preserve">Материнская любовь </w:t>
      </w:r>
      <w:r w:rsidRPr="00512234">
        <w:rPr>
          <w:rFonts w:ascii="Times New Roman" w:hAnsi="Times New Roman" w:cs="Times New Roman"/>
          <w:bCs/>
          <w:iCs/>
          <w:sz w:val="24"/>
          <w:szCs w:val="24"/>
        </w:rPr>
        <w:t xml:space="preserve">считается </w:t>
      </w:r>
      <w:proofErr w:type="gramStart"/>
      <w:r w:rsidRPr="00512234">
        <w:rPr>
          <w:rFonts w:ascii="Times New Roman" w:hAnsi="Times New Roman" w:cs="Times New Roman"/>
          <w:bCs/>
          <w:iCs/>
          <w:sz w:val="24"/>
          <w:szCs w:val="24"/>
        </w:rPr>
        <w:t>высшим  видом</w:t>
      </w:r>
      <w:proofErr w:type="gramEnd"/>
      <w:r w:rsidRPr="00512234">
        <w:rPr>
          <w:rFonts w:ascii="Times New Roman" w:hAnsi="Times New Roman" w:cs="Times New Roman"/>
          <w:bCs/>
          <w:iCs/>
          <w:sz w:val="24"/>
          <w:szCs w:val="24"/>
        </w:rPr>
        <w:t xml:space="preserve">  любви и </w:t>
      </w:r>
      <w:r w:rsidRPr="00512234">
        <w:rPr>
          <w:rFonts w:ascii="Times New Roman" w:hAnsi="Times New Roman" w:cs="Times New Roman"/>
          <w:iCs/>
          <w:sz w:val="24"/>
          <w:szCs w:val="24"/>
        </w:rPr>
        <w:t>наиболее священной  изо  всех эмоциональных связей</w:t>
      </w:r>
      <w:r w:rsidRPr="00512234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:rsidR="000A662E" w:rsidRPr="00512234" w:rsidRDefault="000A662E" w:rsidP="00512234">
      <w:pPr>
        <w:pStyle w:val="a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12234">
        <w:rPr>
          <w:rFonts w:ascii="Times New Roman" w:hAnsi="Times New Roman" w:cs="Times New Roman"/>
          <w:sz w:val="24"/>
          <w:szCs w:val="24"/>
          <w:shd w:val="clear" w:color="auto" w:fill="FFFFFF"/>
        </w:rPr>
        <w:t>В рассказе “Телеграмма”</w:t>
      </w:r>
    </w:p>
    <w:p w:rsidR="008B6F20" w:rsidRPr="00512234" w:rsidRDefault="00514D54" w:rsidP="00512234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12234">
        <w:rPr>
          <w:rFonts w:ascii="Times New Roman" w:hAnsi="Times New Roman" w:cs="Times New Roman"/>
          <w:sz w:val="24"/>
          <w:szCs w:val="24"/>
          <w:shd w:val="clear" w:color="auto" w:fill="FFFFFF"/>
        </w:rPr>
        <w:t>1)</w:t>
      </w:r>
      <w:r w:rsidR="000A662E" w:rsidRPr="0051223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К. Паустовский очень трогательно пишет о судьбе старой женщины Катерины Петровны. Живет она одиноко, ее старческую жизнь скрашивают только воспоминания о дочери Насте, которую она не видела уже три года. Нет, дочь помнит о матери, шлет ей денежные переводы, которые всегда сопровождаются одними и теми же словами: “Все хорошо, писать много некогда”. Старушка пытается не докучать дочери своими письмами, понимая, что у той своя жизнь, свои проблемы.</w:t>
      </w:r>
    </w:p>
    <w:p w:rsidR="000A662E" w:rsidRPr="00512234" w:rsidRDefault="00514D54" w:rsidP="00512234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1223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2) </w:t>
      </w:r>
      <w:r w:rsidR="000A662E" w:rsidRPr="0051223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Б. Васильев в рассказе «Экспонат №» повествует об Анне Федотовне, сын которой Игорек не вернулся с войны. Вся жизнь матери сейчас – это каждодневное </w:t>
      </w:r>
      <w:proofErr w:type="spellStart"/>
      <w:r w:rsidR="000A662E" w:rsidRPr="00512234">
        <w:rPr>
          <w:rFonts w:ascii="Times New Roman" w:hAnsi="Times New Roman" w:cs="Times New Roman"/>
          <w:sz w:val="24"/>
          <w:szCs w:val="24"/>
          <w:shd w:val="clear" w:color="auto" w:fill="FFFFFF"/>
        </w:rPr>
        <w:t>перечитывание</w:t>
      </w:r>
      <w:proofErr w:type="spellEnd"/>
      <w:r w:rsidR="000A662E" w:rsidRPr="0051223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его писем, в которых слышится живой голос сына.</w:t>
      </w:r>
    </w:p>
    <w:p w:rsidR="00597231" w:rsidRPr="00512234" w:rsidRDefault="00514D54" w:rsidP="00512234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23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3) </w:t>
      </w:r>
      <w:r w:rsidR="000A662E" w:rsidRPr="0051223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Н. В. Гоголь </w:t>
      </w:r>
      <w:proofErr w:type="gramStart"/>
      <w:r w:rsidR="000A662E" w:rsidRPr="00512234">
        <w:rPr>
          <w:rFonts w:ascii="Times New Roman" w:hAnsi="Times New Roman" w:cs="Times New Roman"/>
          <w:sz w:val="24"/>
          <w:szCs w:val="24"/>
          <w:shd w:val="clear" w:color="auto" w:fill="FFFFFF"/>
        </w:rPr>
        <w:t>« Тарас</w:t>
      </w:r>
      <w:proofErr w:type="gramEnd"/>
      <w:r w:rsidR="000A662E" w:rsidRPr="0051223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Бульба». Бедная старушка-мать тяжело переживает расставание </w:t>
      </w:r>
      <w:proofErr w:type="gramStart"/>
      <w:r w:rsidR="000A662E" w:rsidRPr="00512234">
        <w:rPr>
          <w:rFonts w:ascii="Times New Roman" w:hAnsi="Times New Roman" w:cs="Times New Roman"/>
          <w:sz w:val="24"/>
          <w:szCs w:val="24"/>
          <w:shd w:val="clear" w:color="auto" w:fill="FFFFFF"/>
        </w:rPr>
        <w:t>со  своими</w:t>
      </w:r>
      <w:proofErr w:type="gramEnd"/>
      <w:r w:rsidR="000A662E" w:rsidRPr="0051223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сыновьями Остапом и </w:t>
      </w:r>
      <w:proofErr w:type="spellStart"/>
      <w:r w:rsidR="000A662E" w:rsidRPr="00512234">
        <w:rPr>
          <w:rFonts w:ascii="Times New Roman" w:hAnsi="Times New Roman" w:cs="Times New Roman"/>
          <w:sz w:val="24"/>
          <w:szCs w:val="24"/>
          <w:shd w:val="clear" w:color="auto" w:fill="FFFFFF"/>
        </w:rPr>
        <w:t>Андрием</w:t>
      </w:r>
      <w:proofErr w:type="spellEnd"/>
      <w:r w:rsidR="00597231" w:rsidRPr="00512234">
        <w:rPr>
          <w:rFonts w:ascii="Times New Roman" w:hAnsi="Times New Roman" w:cs="Times New Roman"/>
          <w:sz w:val="24"/>
          <w:szCs w:val="24"/>
          <w:shd w:val="clear" w:color="auto" w:fill="FFFFFF"/>
        </w:rPr>
        <w:t>, которые на следующее утро после приезда из бурсы должны покинуть родной кров и вместе с Тарасом ехать в Запорожскую Сечь.</w:t>
      </w:r>
      <w:r w:rsidR="00597231" w:rsidRPr="005122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«Она приникла к изголовью дорогих сыновей своих, лежавших рядом; она расчесывала гребнем их молодые, </w:t>
      </w:r>
      <w:proofErr w:type="gramStart"/>
      <w:r w:rsidR="00597231" w:rsidRPr="0051223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небрежно  всклоченные</w:t>
      </w:r>
      <w:proofErr w:type="gramEnd"/>
      <w:r w:rsidR="00597231" w:rsidRPr="005122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кудри и смачивала их слезами; она глядела на них вся, глядела  всеми чувствами, вся превратилась в одно зрение и не могла наглядеться. Она вскормила их собственною грудью, она возрастила, взлелеяла их - и только на один миг видит их перед собою. "Сыны мои, сыны мои милые! что будет с вами? что ждет вас?" - говорила она, и слезы остановились в морщинах, изменивших ее когда-то прекрасное лицо. … Вся любовь, все чувства, все, что есть нежного и страстного в женщине, все обратилось у </w:t>
      </w:r>
      <w:proofErr w:type="gramStart"/>
      <w:r w:rsidR="00597231" w:rsidRPr="0051223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ней  в</w:t>
      </w:r>
      <w:proofErr w:type="gramEnd"/>
      <w:r w:rsidR="00597231" w:rsidRPr="005122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одно материнское чувство. Она с жаром, с страстью, с слезами, как </w:t>
      </w:r>
      <w:proofErr w:type="gramStart"/>
      <w:r w:rsidR="00597231" w:rsidRPr="0051223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степная  чайка</w:t>
      </w:r>
      <w:proofErr w:type="gramEnd"/>
      <w:r w:rsidR="00597231" w:rsidRPr="00512234">
        <w:rPr>
          <w:rFonts w:ascii="Times New Roman" w:eastAsia="Times New Roman" w:hAnsi="Times New Roman" w:cs="Times New Roman"/>
          <w:sz w:val="24"/>
          <w:szCs w:val="24"/>
          <w:lang w:eastAsia="ru-RU"/>
        </w:rPr>
        <w:t>, вилась над детьми своими. …Она просидела до самого света, вовсе не была утомлена и внутренне желала, чтобы ночь протянулась как можно дольше.»</w:t>
      </w:r>
    </w:p>
    <w:p w:rsidR="00EA0A9E" w:rsidRPr="00512234" w:rsidRDefault="006B1327" w:rsidP="0051223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1223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shd w:val="clear" w:color="auto" w:fill="FFFFFF"/>
        </w:rPr>
        <w:t>8</w:t>
      </w:r>
      <w:r w:rsidR="00514D54" w:rsidRPr="0051223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shd w:val="clear" w:color="auto" w:fill="FFFFFF"/>
        </w:rPr>
        <w:t>. ИСКУССТВО</w:t>
      </w:r>
      <w:r w:rsidR="00514D54" w:rsidRPr="00512234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 – это творческое отображение действительности в художественных образах.  Соприкосновение человека с произведениями искусства способствует его духовному обогащению.  Настоящее искусство подобно могучей силе, способной пробудить в человеке сильные чувства, вызвать эмоции, заставить задуматься о серьёзных жизненных вопросах.</w:t>
      </w:r>
      <w:r w:rsidR="00514D54" w:rsidRPr="00512234">
        <w:rPr>
          <w:rFonts w:ascii="Times New Roman" w:eastAsia="Times New Roman" w:hAnsi="Times New Roman" w:cs="Times New Roman"/>
          <w:sz w:val="24"/>
          <w:szCs w:val="24"/>
        </w:rPr>
        <w:br/>
      </w:r>
      <w:r w:rsidR="00EA0A9E" w:rsidRPr="00512234">
        <w:rPr>
          <w:rFonts w:ascii="Times New Roman" w:hAnsi="Times New Roman" w:cs="Times New Roman"/>
          <w:sz w:val="24"/>
          <w:szCs w:val="24"/>
        </w:rPr>
        <w:t xml:space="preserve"> 1.  В страшные годы блокады Ленинграда была написана Седьмая симфония Шостаковича «Ленинградская».</w:t>
      </w:r>
    </w:p>
    <w:p w:rsidR="00EA0A9E" w:rsidRPr="00512234" w:rsidRDefault="00EA0A9E" w:rsidP="0051223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12234">
        <w:rPr>
          <w:rFonts w:ascii="Times New Roman" w:hAnsi="Times New Roman" w:cs="Times New Roman"/>
          <w:sz w:val="24"/>
          <w:szCs w:val="24"/>
          <w:shd w:val="clear" w:color="auto" w:fill="FFFFFF"/>
        </w:rPr>
        <w:t>9 августа</w:t>
      </w:r>
      <w:r w:rsidRPr="00512234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51223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1942 года Седьмая симфония прозвучала </w:t>
      </w:r>
      <w:r w:rsidRPr="00512234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в</w:t>
      </w:r>
      <w:r w:rsidRPr="00512234">
        <w:rPr>
          <w:rStyle w:val="apple-converted-space"/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 </w:t>
      </w:r>
      <w:hyperlink r:id="rId7" w:tooltip="Блокада Ленинграда" w:history="1">
        <w:r w:rsidRPr="00512234">
          <w:rPr>
            <w:rStyle w:val="a7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блокадном Ленинграде</w:t>
        </w:r>
      </w:hyperlink>
      <w:r w:rsidRPr="00512234">
        <w:rPr>
          <w:rFonts w:ascii="Times New Roman" w:hAnsi="Times New Roman" w:cs="Times New Roman"/>
          <w:sz w:val="24"/>
          <w:szCs w:val="24"/>
        </w:rPr>
        <w:t>. Её исполняли ослабевшие от голода музыканты.</w:t>
      </w:r>
    </w:p>
    <w:p w:rsidR="00EA0A9E" w:rsidRPr="00512234" w:rsidRDefault="00EA0A9E" w:rsidP="0051223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12234">
        <w:rPr>
          <w:rFonts w:ascii="Times New Roman" w:eastAsia="Times New Roman" w:hAnsi="Times New Roman" w:cs="Times New Roman"/>
          <w:sz w:val="24"/>
          <w:szCs w:val="24"/>
        </w:rPr>
        <w:t>Зал филармонии был полон, а публика была самой разнообразной: вооружённые моряки и пехотинцы, а также одетые в фуфайки бойцы </w:t>
      </w:r>
      <w:hyperlink r:id="rId8" w:tooltip="ПВО" w:history="1">
        <w:r w:rsidRPr="00512234">
          <w:rPr>
            <w:rFonts w:ascii="Times New Roman" w:eastAsia="Times New Roman" w:hAnsi="Times New Roman" w:cs="Times New Roman"/>
            <w:sz w:val="24"/>
            <w:szCs w:val="24"/>
          </w:rPr>
          <w:t>ПВО</w:t>
        </w:r>
      </w:hyperlink>
      <w:r w:rsidRPr="00512234">
        <w:rPr>
          <w:rFonts w:ascii="Times New Roman" w:eastAsia="Times New Roman" w:hAnsi="Times New Roman" w:cs="Times New Roman"/>
          <w:sz w:val="24"/>
          <w:szCs w:val="24"/>
        </w:rPr>
        <w:t xml:space="preserve"> и похудевшие завсегдатаи филармонии. </w:t>
      </w:r>
    </w:p>
    <w:p w:rsidR="00EA0A9E" w:rsidRPr="00512234" w:rsidRDefault="00EA0A9E" w:rsidP="00512234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2234">
        <w:rPr>
          <w:rFonts w:ascii="Times New Roman" w:eastAsia="Times New Roman" w:hAnsi="Times New Roman" w:cs="Times New Roman"/>
          <w:sz w:val="24"/>
          <w:szCs w:val="24"/>
        </w:rPr>
        <w:t xml:space="preserve">  Новое произведение Шостаковича оказало сильное воздействие на многих слушателей, заставив плакать, не скрывая слёз. В великой музыке нашло своё отражение объединяющее начало: вера в победу, жертвенность, безграничная любовь к своему городу и стране. </w:t>
      </w:r>
    </w:p>
    <w:p w:rsidR="00EA0A9E" w:rsidRPr="00512234" w:rsidRDefault="00EA0A9E" w:rsidP="00512234">
      <w:pPr>
        <w:pStyle w:val="a3"/>
        <w:jc w:val="both"/>
        <w:rPr>
          <w:rFonts w:ascii="Times New Roman" w:eastAsia="Times New Roman" w:hAnsi="Times New Roman" w:cs="Times New Roman"/>
          <w:iCs/>
          <w:sz w:val="24"/>
          <w:szCs w:val="24"/>
          <w:vertAlign w:val="superscript"/>
        </w:rPr>
      </w:pPr>
      <w:r w:rsidRPr="00512234">
        <w:rPr>
          <w:rFonts w:ascii="Times New Roman" w:hAnsi="Times New Roman" w:cs="Times New Roman"/>
          <w:sz w:val="24"/>
          <w:szCs w:val="24"/>
        </w:rPr>
        <w:t xml:space="preserve">Во время исполнения симфония транслировалась по радио, а также по громкоговорителям городской сети. Её слышали не только жители города, но и осаждавшие Ленинград немецкие войска. Много позже, двое туристов из ГДР, разыскавшие </w:t>
      </w:r>
      <w:proofErr w:type="spellStart"/>
      <w:r w:rsidRPr="00512234">
        <w:rPr>
          <w:rFonts w:ascii="Times New Roman" w:hAnsi="Times New Roman" w:cs="Times New Roman"/>
          <w:sz w:val="24"/>
          <w:szCs w:val="24"/>
        </w:rPr>
        <w:t>Элиасберга</w:t>
      </w:r>
      <w:proofErr w:type="spellEnd"/>
      <w:r w:rsidRPr="00512234">
        <w:rPr>
          <w:rFonts w:ascii="Times New Roman" w:hAnsi="Times New Roman" w:cs="Times New Roman"/>
          <w:sz w:val="24"/>
          <w:szCs w:val="24"/>
        </w:rPr>
        <w:t xml:space="preserve">, признались ему: </w:t>
      </w:r>
      <w:proofErr w:type="gramStart"/>
      <w:r w:rsidRPr="00512234">
        <w:rPr>
          <w:rFonts w:ascii="Times New Roman" w:hAnsi="Times New Roman" w:cs="Times New Roman"/>
          <w:sz w:val="24"/>
          <w:szCs w:val="24"/>
        </w:rPr>
        <w:t>«</w:t>
      </w:r>
      <w:r w:rsidRPr="00512234">
        <w:rPr>
          <w:rFonts w:ascii="Times New Roman" w:hAnsi="Times New Roman" w:cs="Times New Roman"/>
          <w:iCs/>
          <w:sz w:val="24"/>
          <w:szCs w:val="24"/>
        </w:rPr>
        <w:t xml:space="preserve"> Тогда</w:t>
      </w:r>
      <w:proofErr w:type="gramEnd"/>
      <w:r w:rsidRPr="00512234">
        <w:rPr>
          <w:rFonts w:ascii="Times New Roman" w:hAnsi="Times New Roman" w:cs="Times New Roman"/>
          <w:iCs/>
          <w:sz w:val="24"/>
          <w:szCs w:val="24"/>
        </w:rPr>
        <w:t>, 9 августа 1942 года, мы поняли, что проиграем войну. Мы ощутили вашу силу, способную преодолеть голод, страх и даже смерть…</w:t>
      </w:r>
      <w:r w:rsidRPr="00512234">
        <w:rPr>
          <w:rFonts w:ascii="Times New Roman" w:hAnsi="Times New Roman" w:cs="Times New Roman"/>
          <w:iCs/>
          <w:sz w:val="24"/>
          <w:szCs w:val="24"/>
          <w:vertAlign w:val="superscript"/>
        </w:rPr>
        <w:t xml:space="preserve">» </w:t>
      </w:r>
    </w:p>
    <w:p w:rsidR="00EA0A9E" w:rsidRPr="00512234" w:rsidRDefault="00EA0A9E" w:rsidP="00512234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EA0A9E" w:rsidRPr="00512234" w:rsidRDefault="00EA0A9E" w:rsidP="0051223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512234">
        <w:rPr>
          <w:rFonts w:ascii="Times New Roman" w:hAnsi="Times New Roman" w:cs="Times New Roman"/>
          <w:sz w:val="24"/>
          <w:szCs w:val="24"/>
        </w:rPr>
        <w:t xml:space="preserve">В небольшом рассказе К. Г. Паустовского «Корзина с еловыми шишками» повествуется о великом композиторе Э. Григе и </w:t>
      </w:r>
      <w:proofErr w:type="gramStart"/>
      <w:r w:rsidRPr="00512234">
        <w:rPr>
          <w:rFonts w:ascii="Times New Roman" w:hAnsi="Times New Roman" w:cs="Times New Roman"/>
          <w:sz w:val="24"/>
          <w:szCs w:val="24"/>
        </w:rPr>
        <w:t xml:space="preserve">девочке  </w:t>
      </w:r>
      <w:proofErr w:type="spellStart"/>
      <w:r w:rsidRPr="00512234">
        <w:rPr>
          <w:rFonts w:ascii="Times New Roman" w:hAnsi="Times New Roman" w:cs="Times New Roman"/>
          <w:sz w:val="24"/>
          <w:szCs w:val="24"/>
        </w:rPr>
        <w:t>Дагни</w:t>
      </w:r>
      <w:proofErr w:type="spellEnd"/>
      <w:proofErr w:type="gramEnd"/>
      <w:r w:rsidRPr="00512234">
        <w:rPr>
          <w:rFonts w:ascii="Times New Roman" w:hAnsi="Times New Roman" w:cs="Times New Roman"/>
          <w:sz w:val="24"/>
          <w:szCs w:val="24"/>
        </w:rPr>
        <w:t xml:space="preserve">. Когда-то встреча с малышкой </w:t>
      </w:r>
      <w:proofErr w:type="spellStart"/>
      <w:r w:rsidRPr="00512234">
        <w:rPr>
          <w:rFonts w:ascii="Times New Roman" w:hAnsi="Times New Roman" w:cs="Times New Roman"/>
          <w:sz w:val="24"/>
          <w:szCs w:val="24"/>
        </w:rPr>
        <w:t>Дагни</w:t>
      </w:r>
      <w:proofErr w:type="spellEnd"/>
      <w:r w:rsidRPr="00512234">
        <w:rPr>
          <w:rFonts w:ascii="Times New Roman" w:hAnsi="Times New Roman" w:cs="Times New Roman"/>
          <w:sz w:val="24"/>
          <w:szCs w:val="24"/>
        </w:rPr>
        <w:t xml:space="preserve"> вдохновила композитора на создание чудесной музыки, а через много лет </w:t>
      </w:r>
      <w:proofErr w:type="spellStart"/>
      <w:r w:rsidRPr="00512234">
        <w:rPr>
          <w:rFonts w:ascii="Times New Roman" w:hAnsi="Times New Roman" w:cs="Times New Roman"/>
          <w:sz w:val="24"/>
          <w:szCs w:val="24"/>
        </w:rPr>
        <w:t>Дагни</w:t>
      </w:r>
      <w:proofErr w:type="spellEnd"/>
      <w:r w:rsidRPr="0051223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12234">
        <w:rPr>
          <w:rFonts w:ascii="Times New Roman" w:hAnsi="Times New Roman" w:cs="Times New Roman"/>
          <w:sz w:val="24"/>
          <w:szCs w:val="24"/>
        </w:rPr>
        <w:t>услышала  музыкальную</w:t>
      </w:r>
      <w:proofErr w:type="gramEnd"/>
      <w:r w:rsidRPr="00512234">
        <w:rPr>
          <w:rFonts w:ascii="Times New Roman" w:hAnsi="Times New Roman" w:cs="Times New Roman"/>
          <w:sz w:val="24"/>
          <w:szCs w:val="24"/>
        </w:rPr>
        <w:t xml:space="preserve"> пьесу, посвященную ей.  Музыка потрясла и её, и всех зрителей, а </w:t>
      </w:r>
      <w:proofErr w:type="gramStart"/>
      <w:r w:rsidRPr="00512234">
        <w:rPr>
          <w:rFonts w:ascii="Times New Roman" w:hAnsi="Times New Roman" w:cs="Times New Roman"/>
          <w:sz w:val="24"/>
          <w:szCs w:val="24"/>
        </w:rPr>
        <w:t>для  юной</w:t>
      </w:r>
      <w:proofErr w:type="gramEnd"/>
      <w:r w:rsidRPr="00512234">
        <w:rPr>
          <w:rFonts w:ascii="Times New Roman" w:hAnsi="Times New Roman" w:cs="Times New Roman"/>
          <w:sz w:val="24"/>
          <w:szCs w:val="24"/>
        </w:rPr>
        <w:t xml:space="preserve"> девушки она стала символом прекрасной жизни, счастья. Вот пример того, как настоящее искусство воздействует на людей.</w:t>
      </w:r>
    </w:p>
    <w:p w:rsidR="00642BE4" w:rsidRPr="00512234" w:rsidRDefault="00EA0A9E" w:rsidP="00512234">
      <w:pPr>
        <w:pStyle w:val="a8"/>
        <w:numPr>
          <w:ilvl w:val="0"/>
          <w:numId w:val="2"/>
        </w:numPr>
        <w:shd w:val="clear" w:color="auto" w:fill="FFFFFF"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512234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А. С. Пушкин «Моцарт и Сальери».  Истинное искусство требует полной </w:t>
      </w:r>
      <w:proofErr w:type="gramStart"/>
      <w:r w:rsidRPr="00512234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самоотдачи,  ничего</w:t>
      </w:r>
      <w:proofErr w:type="gramEnd"/>
      <w:r w:rsidRPr="00512234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 </w:t>
      </w:r>
      <w:r w:rsidR="00FD422B" w:rsidRPr="00512234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не обещая взам</w:t>
      </w:r>
      <w:r w:rsidRPr="00512234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ен -  ни наград, ни славы. Для Моцарта </w:t>
      </w:r>
      <w:proofErr w:type="gramStart"/>
      <w:r w:rsidRPr="00512234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« жизнь</w:t>
      </w:r>
      <w:proofErr w:type="gramEnd"/>
      <w:r w:rsidRPr="00512234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» и «музыка»- два созвучия бытия</w:t>
      </w:r>
      <w:r w:rsidR="00642BE4" w:rsidRPr="00512234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.</w:t>
      </w:r>
    </w:p>
    <w:p w:rsidR="00642BE4" w:rsidRPr="00512234" w:rsidRDefault="00642BE4" w:rsidP="00512234">
      <w:pPr>
        <w:pStyle w:val="a8"/>
        <w:numPr>
          <w:ilvl w:val="0"/>
          <w:numId w:val="2"/>
        </w:numPr>
        <w:shd w:val="clear" w:color="auto" w:fill="FFFFFF"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512234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В. Г</w:t>
      </w:r>
      <w:r w:rsidR="00FD422B" w:rsidRPr="00512234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. Короленко «Слепой музыкант»</w:t>
      </w:r>
      <w:r w:rsidR="006B1327" w:rsidRPr="00512234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.</w:t>
      </w:r>
    </w:p>
    <w:p w:rsidR="007F62C3" w:rsidRPr="00512234" w:rsidRDefault="007F62C3" w:rsidP="00512234">
      <w:pPr>
        <w:pStyle w:val="a3"/>
        <w:framePr w:h="4291" w:hRule="exact" w:hSpace="180" w:wrap="around" w:vAnchor="text" w:hAnchor="page" w:x="826" w:y="130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12234">
        <w:rPr>
          <w:rFonts w:ascii="Times New Roman" w:hAnsi="Times New Roman" w:cs="Times New Roman"/>
          <w:sz w:val="24"/>
          <w:szCs w:val="24"/>
        </w:rPr>
        <w:lastRenderedPageBreak/>
        <w:t>1)Пример</w:t>
      </w:r>
      <w:proofErr w:type="gramEnd"/>
      <w:r w:rsidRPr="00512234">
        <w:rPr>
          <w:rFonts w:ascii="Times New Roman" w:hAnsi="Times New Roman" w:cs="Times New Roman"/>
          <w:sz w:val="24"/>
          <w:szCs w:val="24"/>
        </w:rPr>
        <w:t xml:space="preserve"> того, как преодолевается неуверенность в себе, можно привести из повести </w:t>
      </w:r>
    </w:p>
    <w:p w:rsidR="007F62C3" w:rsidRPr="00512234" w:rsidRDefault="007F62C3" w:rsidP="00512234">
      <w:pPr>
        <w:pStyle w:val="a3"/>
        <w:framePr w:h="4291" w:hRule="exact" w:hSpace="180" w:wrap="around" w:vAnchor="text" w:hAnchor="page" w:x="826" w:y="1301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12234">
        <w:rPr>
          <w:rFonts w:ascii="Times New Roman" w:hAnsi="Times New Roman" w:cs="Times New Roman"/>
          <w:sz w:val="24"/>
          <w:szCs w:val="24"/>
        </w:rPr>
        <w:t>А. С. Пушкина «Капитанская дочка». Маша Миронова в начале произведения -  скромная и очень застенчивая, можно сказать, робкая девушка. Но жизненные трудности (гибель родителей, плен у Пугачёва, угроза выйти замуж за нелюбимого человека) делают её сильнее. Ради спасения любимого человека Маша Миронова одна отправляется в Санкт-Петербург, добивается встречи с императрицей.</w:t>
      </w:r>
    </w:p>
    <w:p w:rsidR="007F62C3" w:rsidRPr="00512234" w:rsidRDefault="007F62C3" w:rsidP="00512234">
      <w:pPr>
        <w:pStyle w:val="a3"/>
        <w:framePr w:h="4291" w:hRule="exact" w:hSpace="180" w:wrap="around" w:vAnchor="text" w:hAnchor="page" w:x="826" w:y="1301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12234">
        <w:rPr>
          <w:rFonts w:ascii="Times New Roman" w:hAnsi="Times New Roman" w:cs="Times New Roman"/>
          <w:sz w:val="24"/>
          <w:szCs w:val="24"/>
        </w:rPr>
        <w:t xml:space="preserve">К трагедии приводит неуверенность в себе героя романа А. С. Пушкина «Евгений Онегин».  Вызвав на дуэль друга Владимира </w:t>
      </w:r>
      <w:proofErr w:type="gramStart"/>
      <w:r w:rsidRPr="00512234">
        <w:rPr>
          <w:rFonts w:ascii="Times New Roman" w:hAnsi="Times New Roman" w:cs="Times New Roman"/>
          <w:sz w:val="24"/>
          <w:szCs w:val="24"/>
        </w:rPr>
        <w:t>Ленского,  Онегин</w:t>
      </w:r>
      <w:proofErr w:type="gramEnd"/>
      <w:r w:rsidRPr="00512234">
        <w:rPr>
          <w:rFonts w:ascii="Times New Roman" w:hAnsi="Times New Roman" w:cs="Times New Roman"/>
          <w:sz w:val="24"/>
          <w:szCs w:val="24"/>
        </w:rPr>
        <w:t xml:space="preserve"> понимает, что  дуэли быть не должно?  Причина её пустяковая. Но его терзают сомнения, страх оказаться смешным в глазах светского общества. Дуэль состоялась, Ленский убит, сам Онегин вынужден уехать.</w:t>
      </w:r>
    </w:p>
    <w:p w:rsidR="007F62C3" w:rsidRPr="00512234" w:rsidRDefault="007F62C3" w:rsidP="00512234">
      <w:pPr>
        <w:pStyle w:val="a3"/>
        <w:framePr w:h="4291" w:hRule="exact" w:hSpace="180" w:wrap="around" w:vAnchor="text" w:hAnchor="page" w:x="826" w:y="1301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12234">
        <w:rPr>
          <w:rFonts w:ascii="Times New Roman" w:hAnsi="Times New Roman" w:cs="Times New Roman"/>
          <w:sz w:val="24"/>
          <w:szCs w:val="24"/>
        </w:rPr>
        <w:t xml:space="preserve">С детства нам знаком рассказ Л. Н. Толстого «Кавказский пленник». Здесь мы видим двух героев: смелого, уверенного в своих силах Жилина и трусливого </w:t>
      </w:r>
      <w:proofErr w:type="spellStart"/>
      <w:r w:rsidRPr="00512234">
        <w:rPr>
          <w:rFonts w:ascii="Times New Roman" w:hAnsi="Times New Roman" w:cs="Times New Roman"/>
          <w:sz w:val="24"/>
          <w:szCs w:val="24"/>
        </w:rPr>
        <w:t>Костылина</w:t>
      </w:r>
      <w:proofErr w:type="spellEnd"/>
      <w:r w:rsidRPr="00512234">
        <w:rPr>
          <w:rFonts w:ascii="Times New Roman" w:hAnsi="Times New Roman" w:cs="Times New Roman"/>
          <w:sz w:val="24"/>
          <w:szCs w:val="24"/>
        </w:rPr>
        <w:t xml:space="preserve">. Упорство, уверенность в себе помогают Жилину бежать из плена, а неуверенность </w:t>
      </w:r>
      <w:proofErr w:type="spellStart"/>
      <w:r w:rsidRPr="00512234">
        <w:rPr>
          <w:rFonts w:ascii="Times New Roman" w:hAnsi="Times New Roman" w:cs="Times New Roman"/>
          <w:sz w:val="24"/>
          <w:szCs w:val="24"/>
        </w:rPr>
        <w:t>Костылина</w:t>
      </w:r>
      <w:proofErr w:type="spellEnd"/>
      <w:r w:rsidRPr="00512234">
        <w:rPr>
          <w:rFonts w:ascii="Times New Roman" w:hAnsi="Times New Roman" w:cs="Times New Roman"/>
          <w:sz w:val="24"/>
          <w:szCs w:val="24"/>
        </w:rPr>
        <w:t xml:space="preserve"> заставляет его много страдать.</w:t>
      </w:r>
    </w:p>
    <w:p w:rsidR="007F62C3" w:rsidRPr="00512234" w:rsidRDefault="007F62C3" w:rsidP="00512234">
      <w:pPr>
        <w:pStyle w:val="HTML"/>
        <w:framePr w:h="4291" w:hRule="exact" w:hSpace="180" w:wrap="around" w:vAnchor="text" w:hAnchor="page" w:x="826" w:y="1301"/>
        <w:numPr>
          <w:ilvl w:val="0"/>
          <w:numId w:val="16"/>
        </w:numPr>
        <w:spacing w:line="188" w:lineRule="atLeast"/>
        <w:ind w:right="125"/>
        <w:jc w:val="both"/>
        <w:rPr>
          <w:rFonts w:ascii="Times New Roman" w:hAnsi="Times New Roman" w:cs="Times New Roman"/>
          <w:sz w:val="24"/>
          <w:szCs w:val="24"/>
        </w:rPr>
      </w:pPr>
      <w:r w:rsidRPr="00512234">
        <w:rPr>
          <w:rFonts w:ascii="Times New Roman" w:hAnsi="Times New Roman" w:cs="Times New Roman"/>
          <w:sz w:val="24"/>
          <w:szCs w:val="24"/>
        </w:rPr>
        <w:t xml:space="preserve">Героем, неуверенным в своих силах, взглядах, поступках, можно назвать Грушницкого из романа М. Ю. Лермонтова «Герой нашего времени».  Он сомневается в себе, </w:t>
      </w:r>
      <w:proofErr w:type="gramStart"/>
      <w:r w:rsidRPr="00512234">
        <w:rPr>
          <w:rFonts w:ascii="Times New Roman" w:hAnsi="Times New Roman" w:cs="Times New Roman"/>
          <w:sz w:val="24"/>
          <w:szCs w:val="24"/>
        </w:rPr>
        <w:t>поэтому  «</w:t>
      </w:r>
      <w:proofErr w:type="gramEnd"/>
      <w:r w:rsidRPr="0051223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драпируется в необыкновенные чувства, возвышенные страсти и исключительные страдания.»  Печорин вынужден был вызвать Грушницкого на дуэль за гнусную клевету. Подстрекаемый </w:t>
      </w:r>
      <w:proofErr w:type="gramStart"/>
      <w:r w:rsidRPr="00512234">
        <w:rPr>
          <w:rFonts w:ascii="Times New Roman" w:hAnsi="Times New Roman" w:cs="Times New Roman"/>
          <w:sz w:val="24"/>
          <w:szCs w:val="24"/>
          <w:shd w:val="clear" w:color="auto" w:fill="FFFFFF"/>
        </w:rPr>
        <w:t>“ друзьями</w:t>
      </w:r>
      <w:proofErr w:type="gramEnd"/>
      <w:r w:rsidRPr="00512234">
        <w:rPr>
          <w:rFonts w:ascii="Times New Roman" w:hAnsi="Times New Roman" w:cs="Times New Roman"/>
          <w:sz w:val="24"/>
          <w:szCs w:val="24"/>
          <w:shd w:val="clear" w:color="auto" w:fill="FFFFFF"/>
        </w:rPr>
        <w:t>”, Грушницкий, чтобы не выглядеть трусом, принял вызов.</w:t>
      </w:r>
      <w:r w:rsidRPr="00512234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51223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Во время дуэли Грушницкий испытывает </w:t>
      </w:r>
      <w:proofErr w:type="gramStart"/>
      <w:r w:rsidRPr="00512234">
        <w:rPr>
          <w:rFonts w:ascii="Times New Roman" w:hAnsi="Times New Roman" w:cs="Times New Roman"/>
          <w:sz w:val="24"/>
          <w:szCs w:val="24"/>
          <w:shd w:val="clear" w:color="auto" w:fill="FFFFFF"/>
        </w:rPr>
        <w:t>сомнения:  ему</w:t>
      </w:r>
      <w:proofErr w:type="gramEnd"/>
      <w:r w:rsidRPr="0051223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выпал жребий стрелять первым.</w:t>
      </w:r>
      <w:r w:rsidRPr="00512234">
        <w:rPr>
          <w:rFonts w:ascii="Times New Roman" w:hAnsi="Times New Roman" w:cs="Times New Roman"/>
          <w:sz w:val="24"/>
          <w:szCs w:val="24"/>
        </w:rPr>
        <w:t xml:space="preserve">  Ему было стыдно убить человека безоружного, он помнит, что пистолет </w:t>
      </w:r>
      <w:proofErr w:type="gramStart"/>
      <w:r w:rsidRPr="00512234">
        <w:rPr>
          <w:rFonts w:ascii="Times New Roman" w:hAnsi="Times New Roman" w:cs="Times New Roman"/>
          <w:sz w:val="24"/>
          <w:szCs w:val="24"/>
        </w:rPr>
        <w:t>Печорина  заряжен</w:t>
      </w:r>
      <w:proofErr w:type="gramEnd"/>
      <w:r w:rsidRPr="00512234">
        <w:rPr>
          <w:rFonts w:ascii="Times New Roman" w:hAnsi="Times New Roman" w:cs="Times New Roman"/>
          <w:sz w:val="24"/>
          <w:szCs w:val="24"/>
        </w:rPr>
        <w:t xml:space="preserve"> холостыми пулями;  он  глядел на противника, казалось, был готов броситься к ногам  Печорина и умолять о прощении, но стыдно было признаться в злом умысле, и он выстрелил в безоружного по сути человека. Неуверенность в себе привела к </w:t>
      </w:r>
      <w:proofErr w:type="gramStart"/>
      <w:r w:rsidRPr="00512234">
        <w:rPr>
          <w:rFonts w:ascii="Times New Roman" w:hAnsi="Times New Roman" w:cs="Times New Roman"/>
          <w:sz w:val="24"/>
          <w:szCs w:val="24"/>
        </w:rPr>
        <w:t>трагедии:  Грушницкий</w:t>
      </w:r>
      <w:proofErr w:type="gramEnd"/>
      <w:r w:rsidRPr="00512234">
        <w:rPr>
          <w:rFonts w:ascii="Times New Roman" w:hAnsi="Times New Roman" w:cs="Times New Roman"/>
          <w:sz w:val="24"/>
          <w:szCs w:val="24"/>
        </w:rPr>
        <w:t xml:space="preserve">    убит на дуэли.</w:t>
      </w:r>
    </w:p>
    <w:p w:rsidR="007F62C3" w:rsidRPr="00512234" w:rsidRDefault="007F62C3" w:rsidP="00512234">
      <w:pPr>
        <w:pStyle w:val="HTML"/>
        <w:framePr w:h="4291" w:hRule="exact" w:hSpace="180" w:wrap="around" w:vAnchor="text" w:hAnchor="page" w:x="826" w:y="1301"/>
        <w:numPr>
          <w:ilvl w:val="0"/>
          <w:numId w:val="16"/>
        </w:numPr>
        <w:spacing w:line="188" w:lineRule="atLeast"/>
        <w:ind w:right="125"/>
        <w:jc w:val="both"/>
        <w:rPr>
          <w:rFonts w:ascii="Times New Roman" w:hAnsi="Times New Roman" w:cs="Times New Roman"/>
          <w:sz w:val="24"/>
          <w:szCs w:val="24"/>
        </w:rPr>
      </w:pPr>
      <w:r w:rsidRPr="00512234">
        <w:rPr>
          <w:rFonts w:ascii="Times New Roman" w:hAnsi="Times New Roman" w:cs="Times New Roman"/>
          <w:sz w:val="24"/>
          <w:szCs w:val="24"/>
        </w:rPr>
        <w:t xml:space="preserve">И. С. Тургенев «Ася».  Господин </w:t>
      </w:r>
      <w:r w:rsidRPr="00512234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512234">
        <w:rPr>
          <w:rFonts w:ascii="Times New Roman" w:hAnsi="Times New Roman" w:cs="Times New Roman"/>
          <w:sz w:val="24"/>
          <w:szCs w:val="24"/>
        </w:rPr>
        <w:t xml:space="preserve"> боится брать ответственность за юную, порывистую влюбленную в него Асю.</w:t>
      </w:r>
    </w:p>
    <w:p w:rsidR="007F62C3" w:rsidRPr="00512234" w:rsidRDefault="007F62C3" w:rsidP="00512234">
      <w:pPr>
        <w:pStyle w:val="HTML"/>
        <w:framePr w:h="4291" w:hRule="exact" w:hSpace="180" w:wrap="around" w:vAnchor="text" w:hAnchor="page" w:x="826" w:y="1301"/>
        <w:numPr>
          <w:ilvl w:val="0"/>
          <w:numId w:val="16"/>
        </w:numPr>
        <w:spacing w:line="188" w:lineRule="atLeast"/>
        <w:ind w:right="125"/>
        <w:jc w:val="both"/>
        <w:rPr>
          <w:rFonts w:ascii="Times New Roman" w:hAnsi="Times New Roman" w:cs="Times New Roman"/>
          <w:sz w:val="24"/>
          <w:szCs w:val="24"/>
        </w:rPr>
      </w:pPr>
      <w:r w:rsidRPr="00512234">
        <w:rPr>
          <w:rFonts w:ascii="Times New Roman" w:hAnsi="Times New Roman" w:cs="Times New Roman"/>
          <w:sz w:val="24"/>
          <w:szCs w:val="24"/>
        </w:rPr>
        <w:t>Д. М. Достоевский «Белые ночи». Мечтатель – робкий, скромный, не знающий жизни человек любит Настеньку, но не борется за свою любовь</w:t>
      </w:r>
    </w:p>
    <w:p w:rsidR="0082657E" w:rsidRPr="00512234" w:rsidRDefault="006B1327" w:rsidP="00512234">
      <w:pPr>
        <w:shd w:val="clear" w:color="auto" w:fill="FFFFFF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234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9</w:t>
      </w:r>
      <w:r w:rsidR="00514D54" w:rsidRPr="00512234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. НЕУВЕРЕННОСТЬ В СЕБЕ - это отсутствие веры в себя, свои силы, возможности и способности. Неуверенные в себе люди имеют заниженную самооценку, они страдают комплексом неполноценности. Эта черта очень мешает в жизни. Необходимо с ней бороться, преодолевать.</w:t>
      </w:r>
    </w:p>
    <w:p w:rsidR="00177A07" w:rsidRPr="00512234" w:rsidRDefault="00177A07" w:rsidP="00512234">
      <w:pPr>
        <w:pStyle w:val="c4"/>
        <w:framePr w:w="9991" w:h="7021" w:hRule="exact" w:hSpace="180" w:wrap="around" w:vAnchor="text" w:hAnchor="page" w:x="931" w:y="5052"/>
        <w:numPr>
          <w:ilvl w:val="0"/>
          <w:numId w:val="13"/>
        </w:numPr>
        <w:shd w:val="clear" w:color="auto" w:fill="FFFFFF"/>
        <w:spacing w:before="0" w:beforeAutospacing="0" w:after="0" w:afterAutospacing="0"/>
        <w:jc w:val="both"/>
        <w:rPr>
          <w:rStyle w:val="c2"/>
        </w:rPr>
      </w:pPr>
      <w:r w:rsidRPr="00512234">
        <w:rPr>
          <w:rStyle w:val="c2"/>
        </w:rPr>
        <w:t>Можно рассказать о процессе принятия решения тем или иным человеком в выборе профессии.</w:t>
      </w:r>
    </w:p>
    <w:p w:rsidR="00177A07" w:rsidRPr="00512234" w:rsidRDefault="00177A07" w:rsidP="00512234">
      <w:pPr>
        <w:pStyle w:val="c4"/>
        <w:framePr w:w="9991" w:h="7021" w:hRule="exact" w:hSpace="180" w:wrap="around" w:vAnchor="text" w:hAnchor="page" w:x="931" w:y="5052"/>
        <w:numPr>
          <w:ilvl w:val="0"/>
          <w:numId w:val="13"/>
        </w:numPr>
        <w:shd w:val="clear" w:color="auto" w:fill="FFFFFF"/>
        <w:spacing w:before="0" w:beforeAutospacing="0" w:after="0" w:afterAutospacing="0"/>
        <w:jc w:val="both"/>
      </w:pPr>
      <w:r w:rsidRPr="00512234">
        <w:rPr>
          <w:rStyle w:val="c2"/>
        </w:rPr>
        <w:t xml:space="preserve">Много раз оказывался в ситуации выбора герой повести А. С. Пушкина «Капитанская дочка» Пётр Гринёв. </w:t>
      </w:r>
      <w:r w:rsidRPr="00512234">
        <w:rPr>
          <w:shd w:val="clear" w:color="auto" w:fill="EEEEEE"/>
        </w:rPr>
        <w:t xml:space="preserve"> Впервые проблема, затрагивающая выбор, становится перед главным героем Петром Гриневым. Вступая в самостоятельную взрослую жизнь, он выбирает наслаждение и безрассудство в некотором роде, к примеру, подарить бродяге тулуп. Хотя его выбор не лишен благодарности и честности.</w:t>
      </w:r>
    </w:p>
    <w:p w:rsidR="00177A07" w:rsidRPr="00512234" w:rsidRDefault="00177A07" w:rsidP="00512234">
      <w:pPr>
        <w:pStyle w:val="c4"/>
        <w:framePr w:w="9991" w:h="7021" w:hRule="exact" w:hSpace="180" w:wrap="around" w:vAnchor="text" w:hAnchor="page" w:x="931" w:y="5052"/>
        <w:shd w:val="clear" w:color="auto" w:fill="FFFFFF"/>
        <w:spacing w:before="0" w:beforeAutospacing="0" w:after="0" w:afterAutospacing="0"/>
        <w:ind w:left="360"/>
        <w:jc w:val="both"/>
        <w:rPr>
          <w:shd w:val="clear" w:color="auto" w:fill="EEEEEE"/>
        </w:rPr>
      </w:pPr>
      <w:r w:rsidRPr="00512234">
        <w:rPr>
          <w:shd w:val="clear" w:color="auto" w:fill="EEEEEE"/>
        </w:rPr>
        <w:t>С огромной проблемой выбора сталкивается как Гринев, так и другие герои, когда им предлагают вступить в ряды заговорщиков либо остаться верными императрице. Здесь уже моральный выбор: умереть, но остаться верным присяге, либо же избежать казни, но стать предателем. Гринев выбирает первый вариант, но от смерти его спасает Савельич.</w:t>
      </w:r>
    </w:p>
    <w:p w:rsidR="00177A07" w:rsidRPr="00512234" w:rsidRDefault="00177A07" w:rsidP="00512234">
      <w:pPr>
        <w:pStyle w:val="c4"/>
        <w:framePr w:w="9991" w:h="7021" w:hRule="exact" w:hSpace="180" w:wrap="around" w:vAnchor="text" w:hAnchor="page" w:x="931" w:y="5052"/>
        <w:shd w:val="clear" w:color="auto" w:fill="FFFFFF"/>
        <w:spacing w:before="0" w:beforeAutospacing="0" w:after="0" w:afterAutospacing="0"/>
        <w:ind w:left="360"/>
        <w:jc w:val="both"/>
        <w:rPr>
          <w:shd w:val="clear" w:color="auto" w:fill="EEEEEE"/>
        </w:rPr>
      </w:pPr>
      <w:r w:rsidRPr="00512234">
        <w:rPr>
          <w:shd w:val="clear" w:color="auto" w:fill="EEEEEE"/>
        </w:rPr>
        <w:t xml:space="preserve">Из-за помощи Пугачева в спасении Маши Гринев попадает под следствие. На суде решает (опять-таки выбор человека) не рассказывать о Маше, хотя это могло бы его спасти и оправдать его нахождение в лагере врагов. Пушкин на примере </w:t>
      </w:r>
      <w:proofErr w:type="gramStart"/>
      <w:r w:rsidRPr="00512234">
        <w:rPr>
          <w:shd w:val="clear" w:color="auto" w:fill="EEEEEE"/>
        </w:rPr>
        <w:t>героя  романа</w:t>
      </w:r>
      <w:proofErr w:type="gramEnd"/>
      <w:r w:rsidRPr="00512234">
        <w:rPr>
          <w:shd w:val="clear" w:color="auto" w:fill="EEEEEE"/>
        </w:rPr>
        <w:t xml:space="preserve"> показывает проблему выбора, с которой сталкивается каждый человек. Для него выбор неразрывно связан с честью человека и с тем, насколько он ей дорожит, да и как вообще ее понимает. В романе показано множество разных мнений по этому поводу, но сам автор предлагает еще в эпиграфе беречь ее (честь) смолоду.</w:t>
      </w:r>
    </w:p>
    <w:p w:rsidR="00177A07" w:rsidRPr="00512234" w:rsidRDefault="00177A07" w:rsidP="00512234">
      <w:pPr>
        <w:pStyle w:val="c4"/>
        <w:framePr w:w="9991" w:h="7021" w:hRule="exact" w:hSpace="180" w:wrap="around" w:vAnchor="text" w:hAnchor="page" w:x="931" w:y="5052"/>
        <w:numPr>
          <w:ilvl w:val="0"/>
          <w:numId w:val="13"/>
        </w:numPr>
        <w:spacing w:before="0" w:beforeAutospacing="0" w:after="0" w:afterAutospacing="0"/>
        <w:jc w:val="both"/>
      </w:pPr>
      <w:r w:rsidRPr="00512234">
        <w:rPr>
          <w:bCs/>
        </w:rPr>
        <w:br/>
      </w:r>
      <w:r w:rsidRPr="00512234">
        <w:rPr>
          <w:shd w:val="clear" w:color="auto" w:fill="FFFFFF"/>
        </w:rPr>
        <w:t>О трудности и необходимости нравственного выбора пишет в своем рассказе «Судьба человека» Михаил Шолохов. Его герой, Андрей Соколов, так же, как и все люди, сталкивается с необходимостью выбирать. Отличие его выбора в том, что подчас от его правильного шага зависела судьба окружающих людей. В первый раз жизнь поставила перед ним дилемму: идти или не идти на войну. Хотя для самого героя такого вопроса даже и не стояло. Андрей твердо решил воевать за Родину. И даже слезы жены и тяжелые предчувствия не смогли поколебать его решения.</w:t>
      </w:r>
    </w:p>
    <w:p w:rsidR="00177A07" w:rsidRPr="00512234" w:rsidRDefault="00177A07" w:rsidP="00512234">
      <w:pPr>
        <w:pStyle w:val="c4"/>
        <w:framePr w:w="9991" w:h="7021" w:hRule="exact" w:hSpace="180" w:wrap="around" w:vAnchor="text" w:hAnchor="page" w:x="931" w:y="5052"/>
        <w:spacing w:before="0" w:beforeAutospacing="0" w:after="0" w:afterAutospacing="0"/>
        <w:ind w:left="360"/>
        <w:jc w:val="both"/>
        <w:rPr>
          <w:shd w:val="clear" w:color="auto" w:fill="FFFFFF"/>
        </w:rPr>
      </w:pPr>
      <w:r w:rsidRPr="00512234">
        <w:rPr>
          <w:shd w:val="clear" w:color="auto" w:fill="FFFFFF"/>
        </w:rPr>
        <w:t>Сцена убийства Андреем предателя – еще один показатель нравственного выбора героя. Об этой сцене можно спорить. Однозначно оправдывать удушение человека только тем, что он был предателем, нельзя. К тому же, он еще и не предал никого, а только "стращал". Но Андрей решает покончить с заочным предателем.</w:t>
      </w:r>
      <w:r w:rsidRPr="00512234">
        <w:rPr>
          <w:rStyle w:val="apple-converted-space"/>
          <w:shd w:val="clear" w:color="auto" w:fill="FFFFFF"/>
        </w:rPr>
        <w:t> </w:t>
      </w:r>
      <w:r w:rsidRPr="00512234">
        <w:br/>
      </w:r>
      <w:r w:rsidRPr="00512234">
        <w:rPr>
          <w:shd w:val="clear" w:color="auto" w:fill="FFFFFF"/>
        </w:rPr>
        <w:t>    Что оправдывает героя? Оправдывает его то, что совершил он этот поступок во благо не себе, а другому человеку.</w:t>
      </w:r>
    </w:p>
    <w:p w:rsidR="00177A07" w:rsidRPr="00512234" w:rsidRDefault="00177A07" w:rsidP="00512234">
      <w:pPr>
        <w:pStyle w:val="c4"/>
        <w:framePr w:w="9991" w:h="7021" w:hRule="exact" w:hSpace="180" w:wrap="around" w:vAnchor="text" w:hAnchor="page" w:x="931" w:y="5052"/>
        <w:spacing w:before="0" w:beforeAutospacing="0" w:after="0" w:afterAutospacing="0"/>
        <w:ind w:left="360"/>
        <w:jc w:val="both"/>
        <w:rPr>
          <w:shd w:val="clear" w:color="auto" w:fill="FFFFFF"/>
        </w:rPr>
      </w:pPr>
      <w:r w:rsidRPr="00512234">
        <w:rPr>
          <w:shd w:val="clear" w:color="auto" w:fill="FFFFFF"/>
        </w:rPr>
        <w:t xml:space="preserve">Ещё не раз герою предстоит сложный выбор: смириться с пленом или бежать из </w:t>
      </w:r>
      <w:proofErr w:type="gramStart"/>
      <w:r w:rsidRPr="00512234">
        <w:rPr>
          <w:shd w:val="clear" w:color="auto" w:fill="FFFFFF"/>
        </w:rPr>
        <w:t>него,  жить</w:t>
      </w:r>
      <w:proofErr w:type="gramEnd"/>
      <w:r w:rsidRPr="00512234">
        <w:rPr>
          <w:shd w:val="clear" w:color="auto" w:fill="FFFFFF"/>
        </w:rPr>
        <w:t xml:space="preserve"> ради себя или спасти от одиночества маленького Ванюшку. Его выбор всегда в пользу добра.</w:t>
      </w:r>
    </w:p>
    <w:p w:rsidR="00177A07" w:rsidRPr="00512234" w:rsidRDefault="00177A07" w:rsidP="00512234">
      <w:pPr>
        <w:pStyle w:val="a8"/>
        <w:framePr w:w="9991" w:h="7021" w:hRule="exact" w:hSpace="180" w:wrap="around" w:vAnchor="text" w:hAnchor="page" w:x="931" w:y="5052"/>
        <w:numPr>
          <w:ilvl w:val="0"/>
          <w:numId w:val="13"/>
        </w:num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23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 Н. В. Гоголь </w:t>
      </w:r>
      <w:proofErr w:type="gramStart"/>
      <w:r w:rsidRPr="00512234">
        <w:rPr>
          <w:rFonts w:ascii="Times New Roman" w:hAnsi="Times New Roman" w:cs="Times New Roman"/>
          <w:sz w:val="24"/>
          <w:szCs w:val="24"/>
          <w:shd w:val="clear" w:color="auto" w:fill="FFFFFF"/>
        </w:rPr>
        <w:t>« Тарас</w:t>
      </w:r>
      <w:proofErr w:type="gramEnd"/>
      <w:r w:rsidRPr="0051223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Бульба».</w:t>
      </w:r>
      <w:r w:rsidRPr="005122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77A07" w:rsidRPr="00512234" w:rsidRDefault="00177A07" w:rsidP="00512234">
      <w:pPr>
        <w:pStyle w:val="a8"/>
        <w:framePr w:w="9991" w:h="7021" w:hRule="exact" w:hSpace="180" w:wrap="around" w:vAnchor="text" w:hAnchor="page" w:x="931" w:y="5052"/>
        <w:shd w:val="clear" w:color="auto" w:fill="FFFFFF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234">
        <w:rPr>
          <w:rFonts w:ascii="Times New Roman" w:eastAsia="Times New Roman" w:hAnsi="Times New Roman" w:cs="Times New Roman"/>
          <w:sz w:val="24"/>
          <w:szCs w:val="24"/>
          <w:lang w:eastAsia="ru-RU"/>
        </w:rPr>
        <w:t>«И видел он перед собою одного только страшного отца.</w:t>
      </w:r>
    </w:p>
    <w:p w:rsidR="00177A07" w:rsidRPr="00512234" w:rsidRDefault="00177A07" w:rsidP="00512234">
      <w:pPr>
        <w:pStyle w:val="a8"/>
        <w:framePr w:w="9991" w:h="7021" w:hRule="exact" w:hSpace="180" w:wrap="around" w:vAnchor="text" w:hAnchor="page" w:x="931" w:y="5052"/>
        <w:shd w:val="clear" w:color="auto" w:fill="FFFFFF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2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- Ну, что ж теперь мы будем делать? - сказал Тарас, смотря прямо ему </w:t>
      </w:r>
      <w:proofErr w:type="gramStart"/>
      <w:r w:rsidRPr="00512234">
        <w:rPr>
          <w:rFonts w:ascii="Times New Roman" w:eastAsia="Times New Roman" w:hAnsi="Times New Roman" w:cs="Times New Roman"/>
          <w:sz w:val="24"/>
          <w:szCs w:val="24"/>
          <w:lang w:eastAsia="ru-RU"/>
        </w:rPr>
        <w:t>в  очи</w:t>
      </w:r>
      <w:proofErr w:type="gramEnd"/>
      <w:r w:rsidRPr="005122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Но ничего не знал на то сказать </w:t>
      </w:r>
      <w:proofErr w:type="spellStart"/>
      <w:r w:rsidRPr="00512234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Андрий</w:t>
      </w:r>
      <w:proofErr w:type="spellEnd"/>
      <w:r w:rsidRPr="005122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стоял, </w:t>
      </w:r>
      <w:proofErr w:type="spellStart"/>
      <w:r w:rsidRPr="00512234">
        <w:rPr>
          <w:rFonts w:ascii="Times New Roman" w:eastAsia="Times New Roman" w:hAnsi="Times New Roman" w:cs="Times New Roman"/>
          <w:sz w:val="24"/>
          <w:szCs w:val="24"/>
          <w:lang w:eastAsia="ru-RU"/>
        </w:rPr>
        <w:t>утупивши</w:t>
      </w:r>
      <w:proofErr w:type="spellEnd"/>
      <w:r w:rsidRPr="005122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землю очи.</w:t>
      </w:r>
    </w:p>
    <w:p w:rsidR="00177A07" w:rsidRPr="00512234" w:rsidRDefault="00177A07" w:rsidP="00512234">
      <w:pPr>
        <w:pStyle w:val="a8"/>
        <w:framePr w:w="9991" w:h="7021" w:hRule="exact" w:hSpace="180" w:wrap="around" w:vAnchor="text" w:hAnchor="page" w:x="931" w:y="5052"/>
        <w:shd w:val="clear" w:color="auto" w:fill="FFFFFF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2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Что, сынку, помогли тебе твои ляхи?   </w:t>
      </w:r>
      <w:proofErr w:type="spellStart"/>
      <w:r w:rsidRPr="00512234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Андрий</w:t>
      </w:r>
      <w:proofErr w:type="spellEnd"/>
      <w:r w:rsidRPr="005122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 безответен.</w:t>
      </w:r>
    </w:p>
    <w:p w:rsidR="00177A07" w:rsidRPr="00512234" w:rsidRDefault="00177A07" w:rsidP="00512234">
      <w:pPr>
        <w:pStyle w:val="a8"/>
        <w:framePr w:w="9991" w:h="7021" w:hRule="exact" w:hSpace="180" w:wrap="around" w:vAnchor="text" w:hAnchor="page" w:x="931" w:y="5052"/>
        <w:shd w:val="clear" w:color="auto" w:fill="FFFFFF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234">
        <w:rPr>
          <w:rFonts w:ascii="Times New Roman" w:eastAsia="Times New Roman" w:hAnsi="Times New Roman" w:cs="Times New Roman"/>
          <w:sz w:val="24"/>
          <w:szCs w:val="24"/>
          <w:lang w:eastAsia="ru-RU"/>
        </w:rPr>
        <w:t>  - Так продать? продать веру? продать своих? Стой же, слезай с коня!  Покорно, как ребенок, слез он с коня и остановился ни жив ни мертв перед Тарасом.</w:t>
      </w:r>
    </w:p>
    <w:p w:rsidR="00177A07" w:rsidRPr="00512234" w:rsidRDefault="00177A07" w:rsidP="00512234">
      <w:pPr>
        <w:pStyle w:val="a8"/>
        <w:framePr w:w="9991" w:h="7021" w:hRule="exact" w:hSpace="180" w:wrap="around" w:vAnchor="text" w:hAnchor="page" w:x="931" w:y="5052"/>
        <w:shd w:val="clear" w:color="auto" w:fill="FFFFFF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2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- Стой и не шевелись! Я тебя породил, я тебя и убью! - сказал Тарас </w:t>
      </w:r>
      <w:proofErr w:type="gramStart"/>
      <w:r w:rsidRPr="00512234">
        <w:rPr>
          <w:rFonts w:ascii="Times New Roman" w:eastAsia="Times New Roman" w:hAnsi="Times New Roman" w:cs="Times New Roman"/>
          <w:sz w:val="24"/>
          <w:szCs w:val="24"/>
          <w:lang w:eastAsia="ru-RU"/>
        </w:rPr>
        <w:t>и,  отступивши</w:t>
      </w:r>
      <w:proofErr w:type="gramEnd"/>
      <w:r w:rsidRPr="005122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шаг назад, снял с плеча ружье.  Бледен как полотно был </w:t>
      </w:r>
      <w:proofErr w:type="spellStart"/>
      <w:r w:rsidRPr="00512234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Андрий</w:t>
      </w:r>
      <w:proofErr w:type="spellEnd"/>
      <w:r w:rsidRPr="005122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видно было, как тихо шевелились уста </w:t>
      </w:r>
      <w:proofErr w:type="gramStart"/>
      <w:r w:rsidRPr="00512234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  и</w:t>
      </w:r>
      <w:proofErr w:type="gramEnd"/>
      <w:r w:rsidRPr="005122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он произносил чье-то имя; но это не было имя отчизны, или матери, или  братьев - это было имя прекрасной полячки. Тарас </w:t>
      </w:r>
      <w:proofErr w:type="gramStart"/>
      <w:r w:rsidRPr="00512234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выстрелил….</w:t>
      </w:r>
      <w:proofErr w:type="gramEnd"/>
      <w:r w:rsidRPr="005122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 - Чем бы не </w:t>
      </w:r>
      <w:proofErr w:type="spellStart"/>
      <w:r w:rsidRPr="0051223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козак</w:t>
      </w:r>
      <w:proofErr w:type="spellEnd"/>
      <w:r w:rsidRPr="005122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был? - сказал Тарас, - и станом высокий, и чернобровый, и лицо как у дворянина, и рука была крепка в бою! </w:t>
      </w:r>
      <w:proofErr w:type="spellStart"/>
      <w:proofErr w:type="gramStart"/>
      <w:r w:rsidRPr="0051223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Пропал,пропал</w:t>
      </w:r>
      <w:proofErr w:type="spellEnd"/>
      <w:proofErr w:type="gramEnd"/>
      <w:r w:rsidRPr="005122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бесславно, как подлая собака!»</w:t>
      </w:r>
    </w:p>
    <w:p w:rsidR="00177A07" w:rsidRPr="00512234" w:rsidRDefault="00177A07" w:rsidP="00512234">
      <w:pPr>
        <w:framePr w:w="9991" w:h="7021" w:hRule="exact" w:hSpace="180" w:wrap="around" w:vAnchor="text" w:hAnchor="page" w:x="931" w:y="5052"/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7A07" w:rsidRPr="00512234" w:rsidRDefault="00177A07" w:rsidP="00512234">
      <w:pPr>
        <w:pStyle w:val="c4"/>
        <w:framePr w:w="9991" w:h="7021" w:hRule="exact" w:hSpace="180" w:wrap="around" w:vAnchor="text" w:hAnchor="page" w:x="931" w:y="5052"/>
        <w:shd w:val="clear" w:color="auto" w:fill="FFFFFF"/>
        <w:spacing w:before="0" w:beforeAutospacing="0" w:after="0" w:afterAutospacing="0"/>
        <w:jc w:val="both"/>
        <w:rPr>
          <w:shd w:val="clear" w:color="auto" w:fill="EEEEEE"/>
        </w:rPr>
      </w:pPr>
    </w:p>
    <w:p w:rsidR="00F47910" w:rsidRPr="00512234" w:rsidRDefault="006B1327" w:rsidP="005122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12234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10</w:t>
      </w:r>
      <w:r w:rsidR="00514D54" w:rsidRPr="0051223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 НРАВСТВЕННЫЙ ВЫБОР – это осознанно принятое человеком решение, это ответ на вопрос "Как </w:t>
      </w:r>
      <w:r w:rsidR="00514D54" w:rsidRPr="005122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поступить?": пройти мимо или помочь, обмануть или сказать правду, поддаться искушению или устоять. Делая нравственный выбор, человек руководствуется совестью, моралью, собственными представлениями о жизни. </w:t>
      </w:r>
    </w:p>
    <w:p w:rsidR="00F47910" w:rsidRPr="00512234" w:rsidRDefault="00F47910" w:rsidP="005122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7910" w:rsidRPr="00512234" w:rsidRDefault="006B1327" w:rsidP="0051223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12234">
        <w:rPr>
          <w:rFonts w:ascii="Times New Roman" w:eastAsia="Times New Roman" w:hAnsi="Times New Roman" w:cs="Times New Roman"/>
          <w:sz w:val="24"/>
          <w:szCs w:val="24"/>
        </w:rPr>
        <w:t>11</w:t>
      </w:r>
      <w:r w:rsidR="00FC05E8" w:rsidRPr="0051223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7F62C3" w:rsidRPr="00512234">
        <w:rPr>
          <w:rFonts w:ascii="Times New Roman" w:hAnsi="Times New Roman" w:cs="Times New Roman"/>
          <w:sz w:val="24"/>
          <w:szCs w:val="24"/>
        </w:rPr>
        <w:t>Сила духа-</w:t>
      </w:r>
      <w:r w:rsidR="00FC05E8" w:rsidRPr="00512234">
        <w:rPr>
          <w:rFonts w:ascii="Times New Roman" w:hAnsi="Times New Roman" w:cs="Times New Roman"/>
          <w:sz w:val="24"/>
          <w:szCs w:val="24"/>
        </w:rPr>
        <w:t xml:space="preserve">одно из главных качеств, делающего человека сильным. Сила духа </w:t>
      </w:r>
      <w:r w:rsidR="00FC05E8" w:rsidRPr="00512234">
        <w:rPr>
          <w:rFonts w:ascii="Times New Roman" w:eastAsia="Times New Roman" w:hAnsi="Times New Roman" w:cs="Times New Roman"/>
          <w:sz w:val="24"/>
          <w:szCs w:val="24"/>
        </w:rPr>
        <w:t>складывается из формирования воли, стойкости, упорства.</w:t>
      </w:r>
    </w:p>
    <w:p w:rsidR="00FC05E8" w:rsidRPr="00512234" w:rsidRDefault="00FC05E8" w:rsidP="00512234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12234">
        <w:rPr>
          <w:rFonts w:ascii="Times New Roman" w:hAnsi="Times New Roman" w:cs="Times New Roman"/>
          <w:bCs/>
          <w:sz w:val="24"/>
          <w:szCs w:val="24"/>
        </w:rPr>
        <w:t xml:space="preserve">Необыкновенной силой духа </w:t>
      </w:r>
      <w:proofErr w:type="gramStart"/>
      <w:r w:rsidRPr="00512234">
        <w:rPr>
          <w:rFonts w:ascii="Times New Roman" w:hAnsi="Times New Roman" w:cs="Times New Roman"/>
          <w:bCs/>
          <w:sz w:val="24"/>
          <w:szCs w:val="24"/>
        </w:rPr>
        <w:t>обладает  легендарный</w:t>
      </w:r>
      <w:proofErr w:type="gramEnd"/>
      <w:r w:rsidRPr="00512234">
        <w:rPr>
          <w:rFonts w:ascii="Times New Roman" w:hAnsi="Times New Roman" w:cs="Times New Roman"/>
          <w:bCs/>
          <w:sz w:val="24"/>
          <w:szCs w:val="24"/>
        </w:rPr>
        <w:t xml:space="preserve"> лётчик, герой  "Повести о настоящем человеке" Б. Полевого Алексей </w:t>
      </w:r>
      <w:proofErr w:type="spellStart"/>
      <w:r w:rsidRPr="00512234">
        <w:rPr>
          <w:rFonts w:ascii="Times New Roman" w:hAnsi="Times New Roman" w:cs="Times New Roman"/>
          <w:bCs/>
          <w:sz w:val="24"/>
          <w:szCs w:val="24"/>
        </w:rPr>
        <w:t>Мересьев</w:t>
      </w:r>
      <w:proofErr w:type="spellEnd"/>
      <w:r w:rsidRPr="00512234">
        <w:rPr>
          <w:rFonts w:ascii="Times New Roman" w:hAnsi="Times New Roman" w:cs="Times New Roman"/>
          <w:bCs/>
          <w:sz w:val="24"/>
          <w:szCs w:val="24"/>
        </w:rPr>
        <w:t xml:space="preserve">. Из-за тяжёлого ранения во время Великой Отечественной войны ему ампутировали обе ноги. Но </w:t>
      </w:r>
      <w:proofErr w:type="spellStart"/>
      <w:r w:rsidRPr="00512234">
        <w:rPr>
          <w:rFonts w:ascii="Times New Roman" w:hAnsi="Times New Roman" w:cs="Times New Roman"/>
          <w:bCs/>
          <w:sz w:val="24"/>
          <w:szCs w:val="24"/>
        </w:rPr>
        <w:t>Мересьев</w:t>
      </w:r>
      <w:proofErr w:type="spellEnd"/>
      <w:r w:rsidRPr="00512234">
        <w:rPr>
          <w:rFonts w:ascii="Times New Roman" w:hAnsi="Times New Roman" w:cs="Times New Roman"/>
          <w:bCs/>
          <w:sz w:val="24"/>
          <w:szCs w:val="24"/>
        </w:rPr>
        <w:t xml:space="preserve"> не пал духом. Благодаря </w:t>
      </w:r>
      <w:r w:rsidRPr="00512234">
        <w:rPr>
          <w:rFonts w:ascii="Times New Roman" w:hAnsi="Times New Roman" w:cs="Times New Roman"/>
          <w:bCs/>
          <w:sz w:val="24"/>
          <w:szCs w:val="24"/>
        </w:rPr>
        <w:lastRenderedPageBreak/>
        <w:t>регулярным тренировкам, превозмогая боль, </w:t>
      </w:r>
      <w:proofErr w:type="spellStart"/>
      <w:r w:rsidRPr="00512234">
        <w:rPr>
          <w:rFonts w:ascii="Times New Roman" w:hAnsi="Times New Roman" w:cs="Times New Roman"/>
          <w:bCs/>
          <w:sz w:val="24"/>
          <w:szCs w:val="24"/>
        </w:rPr>
        <w:t>Мересьев</w:t>
      </w:r>
      <w:proofErr w:type="spellEnd"/>
      <w:r w:rsidRPr="00512234">
        <w:rPr>
          <w:rFonts w:ascii="Times New Roman" w:hAnsi="Times New Roman" w:cs="Times New Roman"/>
          <w:bCs/>
          <w:sz w:val="24"/>
          <w:szCs w:val="24"/>
        </w:rPr>
        <w:t xml:space="preserve"> не только смог восстановиться физически, но и вернулся в небо.</w:t>
      </w:r>
      <w:r w:rsidRPr="00512234">
        <w:rPr>
          <w:rStyle w:val="apple-converted-space"/>
          <w:rFonts w:ascii="Times New Roman" w:hAnsi="Times New Roman" w:cs="Times New Roman"/>
          <w:bCs/>
          <w:sz w:val="24"/>
          <w:szCs w:val="24"/>
        </w:rPr>
        <w:t> </w:t>
      </w:r>
      <w:r w:rsidRPr="00512234">
        <w:rPr>
          <w:rFonts w:ascii="Times New Roman" w:hAnsi="Times New Roman" w:cs="Times New Roman"/>
          <w:bCs/>
          <w:sz w:val="24"/>
          <w:szCs w:val="24"/>
        </w:rPr>
        <w:t>Сила духа этого человека вызывает искреннее восхищение!</w:t>
      </w:r>
      <w:r w:rsidRPr="00512234">
        <w:rPr>
          <w:rFonts w:ascii="Times New Roman" w:hAnsi="Times New Roman" w:cs="Times New Roman"/>
          <w:sz w:val="24"/>
          <w:szCs w:val="24"/>
        </w:rPr>
        <w:t xml:space="preserve"> Мы знаем, что у этого литературного героя был прототип - </w:t>
      </w:r>
      <w:r w:rsidRPr="00512234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hyperlink r:id="rId9" w:tooltip="СССР" w:history="1">
        <w:r w:rsidRPr="00512234">
          <w:rPr>
            <w:rStyle w:val="a7"/>
            <w:rFonts w:ascii="Times New Roman" w:hAnsi="Times New Roman" w:cs="Times New Roman"/>
            <w:color w:val="auto"/>
            <w:sz w:val="24"/>
            <w:szCs w:val="24"/>
          </w:rPr>
          <w:t>советский</w:t>
        </w:r>
      </w:hyperlink>
      <w:r w:rsidRPr="00512234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tooltip="Военный деятель" w:history="1">
        <w:r w:rsidRPr="00512234">
          <w:rPr>
            <w:rStyle w:val="a7"/>
            <w:rFonts w:ascii="Times New Roman" w:hAnsi="Times New Roman" w:cs="Times New Roman"/>
            <w:color w:val="auto"/>
            <w:sz w:val="24"/>
            <w:szCs w:val="24"/>
          </w:rPr>
          <w:t>военный деятель</w:t>
        </w:r>
      </w:hyperlink>
      <w:r w:rsidRPr="00512234">
        <w:rPr>
          <w:rFonts w:ascii="Times New Roman" w:hAnsi="Times New Roman" w:cs="Times New Roman"/>
          <w:sz w:val="24"/>
          <w:szCs w:val="24"/>
        </w:rPr>
        <w:t>,</w:t>
      </w:r>
      <w:r w:rsidRPr="00512234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hyperlink r:id="rId11" w:tooltip="Лётчик-ас" w:history="1">
        <w:r w:rsidRPr="00512234">
          <w:rPr>
            <w:rStyle w:val="a7"/>
            <w:rFonts w:ascii="Times New Roman" w:hAnsi="Times New Roman" w:cs="Times New Roman"/>
            <w:color w:val="auto"/>
            <w:sz w:val="24"/>
            <w:szCs w:val="24"/>
          </w:rPr>
          <w:t>лётчик</w:t>
        </w:r>
      </w:hyperlink>
      <w:r w:rsidRPr="00512234">
        <w:rPr>
          <w:rFonts w:ascii="Times New Roman" w:hAnsi="Times New Roman" w:cs="Times New Roman"/>
          <w:sz w:val="24"/>
          <w:szCs w:val="24"/>
        </w:rPr>
        <w:t xml:space="preserve">, </w:t>
      </w:r>
      <w:r w:rsidRPr="00512234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hyperlink r:id="rId12" w:tooltip="Герой Советского Союза" w:history="1">
        <w:r w:rsidRPr="00512234">
          <w:rPr>
            <w:rStyle w:val="a7"/>
            <w:rFonts w:ascii="Times New Roman" w:hAnsi="Times New Roman" w:cs="Times New Roman"/>
            <w:color w:val="auto"/>
            <w:sz w:val="24"/>
            <w:szCs w:val="24"/>
          </w:rPr>
          <w:t>Герой Советского Союза</w:t>
        </w:r>
      </w:hyperlink>
      <w:r w:rsidRPr="00512234">
        <w:rPr>
          <w:rFonts w:ascii="Times New Roman" w:hAnsi="Times New Roman" w:cs="Times New Roman"/>
          <w:sz w:val="24"/>
          <w:szCs w:val="24"/>
        </w:rPr>
        <w:t>. Несмотря на инвалидность, лётчик вернулся в небо и летал с</w:t>
      </w:r>
      <w:r w:rsidRPr="00512234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hyperlink r:id="rId13" w:tooltip="Протез" w:history="1">
        <w:r w:rsidRPr="00512234">
          <w:rPr>
            <w:rStyle w:val="a7"/>
            <w:rFonts w:ascii="Times New Roman" w:hAnsi="Times New Roman" w:cs="Times New Roman"/>
            <w:color w:val="auto"/>
            <w:sz w:val="24"/>
            <w:szCs w:val="24"/>
          </w:rPr>
          <w:t>протезами</w:t>
        </w:r>
      </w:hyperlink>
      <w:r w:rsidRPr="00512234">
        <w:rPr>
          <w:rFonts w:ascii="Times New Roman" w:hAnsi="Times New Roman" w:cs="Times New Roman"/>
          <w:sz w:val="24"/>
          <w:szCs w:val="24"/>
        </w:rPr>
        <w:t>. Всего за время войны совершил 86 боевых вылетов, сбил 11 самолётов врага: четыре — до ранения и семь — после.</w:t>
      </w:r>
    </w:p>
    <w:p w:rsidR="00F47910" w:rsidRPr="00512234" w:rsidRDefault="00FC05E8" w:rsidP="00512234">
      <w:pPr>
        <w:pStyle w:val="a8"/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2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М. Шолохов </w:t>
      </w:r>
      <w:proofErr w:type="gramStart"/>
      <w:r w:rsidRPr="00512234">
        <w:rPr>
          <w:rFonts w:ascii="Times New Roman" w:eastAsia="Times New Roman" w:hAnsi="Times New Roman" w:cs="Times New Roman"/>
          <w:sz w:val="24"/>
          <w:szCs w:val="24"/>
          <w:lang w:eastAsia="ru-RU"/>
        </w:rPr>
        <w:t>« Судьба</w:t>
      </w:r>
      <w:proofErr w:type="gramEnd"/>
      <w:r w:rsidRPr="005122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человека»</w:t>
      </w:r>
    </w:p>
    <w:p w:rsidR="00FC05E8" w:rsidRPr="00512234" w:rsidRDefault="00FC05E8" w:rsidP="00512234">
      <w:pPr>
        <w:pStyle w:val="a8"/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234">
        <w:rPr>
          <w:rFonts w:ascii="Times New Roman" w:eastAsia="Times New Roman" w:hAnsi="Times New Roman" w:cs="Times New Roman"/>
          <w:sz w:val="24"/>
          <w:szCs w:val="24"/>
          <w:lang w:eastAsia="ru-RU"/>
        </w:rPr>
        <w:t>Б. Васильев «А зори здесь тихие»</w:t>
      </w:r>
    </w:p>
    <w:p w:rsidR="00514D54" w:rsidRPr="00512234" w:rsidRDefault="006B1327" w:rsidP="00512234">
      <w:pPr>
        <w:pStyle w:val="a8"/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2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12</w:t>
      </w:r>
      <w:r w:rsidR="00514D54" w:rsidRPr="005122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 </w:t>
      </w:r>
      <w:r w:rsidR="00514D54" w:rsidRPr="00512234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 СЧАСТЬЕ - это состояние души человека, это высшее удовлетворение жизнью. Каждый человек вкладывает в это слово своё понимание. Для ребёнка счастье - это мирное небо над головой, развлечения, веселье, игры, любящие родители. И страшно, когда счастливый мир ребёнка рушится. </w:t>
      </w:r>
    </w:p>
    <w:p w:rsidR="001D397F" w:rsidRPr="00512234" w:rsidRDefault="001D397F" w:rsidP="0051223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12234">
        <w:rPr>
          <w:rFonts w:ascii="Times New Roman" w:hAnsi="Times New Roman" w:cs="Times New Roman"/>
          <w:sz w:val="24"/>
          <w:szCs w:val="24"/>
        </w:rPr>
        <w:t>Или так:</w:t>
      </w:r>
    </w:p>
    <w:p w:rsidR="001D397F" w:rsidRPr="00512234" w:rsidRDefault="001D397F" w:rsidP="0051223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12234">
        <w:rPr>
          <w:rFonts w:ascii="Times New Roman" w:hAnsi="Times New Roman" w:cs="Times New Roman"/>
          <w:sz w:val="24"/>
          <w:szCs w:val="24"/>
          <w:shd w:val="clear" w:color="auto" w:fill="EAEAF2"/>
        </w:rPr>
        <w:t>Счастье  —</w:t>
      </w:r>
      <w:proofErr w:type="gramEnd"/>
      <w:r w:rsidRPr="00512234">
        <w:rPr>
          <w:rFonts w:ascii="Times New Roman" w:hAnsi="Times New Roman" w:cs="Times New Roman"/>
          <w:sz w:val="24"/>
          <w:szCs w:val="24"/>
          <w:shd w:val="clear" w:color="auto" w:fill="EAEAF2"/>
        </w:rPr>
        <w:t xml:space="preserve"> понятие морального сознания, состояние человека, соответствующее внутренней удовлетворенности своим положением и бытием, полнотой и осмысленностью жизни.</w:t>
      </w:r>
    </w:p>
    <w:p w:rsidR="001D397F" w:rsidRPr="00512234" w:rsidRDefault="001D397F" w:rsidP="0051223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12234">
        <w:rPr>
          <w:rFonts w:ascii="Times New Roman" w:hAnsi="Times New Roman" w:cs="Times New Roman"/>
          <w:sz w:val="24"/>
          <w:szCs w:val="24"/>
        </w:rPr>
        <w:t>Или так:</w:t>
      </w:r>
    </w:p>
    <w:p w:rsidR="001D397F" w:rsidRPr="00512234" w:rsidRDefault="001D397F" w:rsidP="00512234">
      <w:pPr>
        <w:jc w:val="both"/>
        <w:rPr>
          <w:rFonts w:ascii="Times New Roman" w:hAnsi="Times New Roman" w:cs="Times New Roman"/>
          <w:sz w:val="24"/>
          <w:szCs w:val="24"/>
        </w:rPr>
      </w:pPr>
      <w:r w:rsidRPr="00512234">
        <w:rPr>
          <w:rFonts w:ascii="Times New Roman" w:hAnsi="Times New Roman" w:cs="Times New Roman"/>
          <w:sz w:val="24"/>
          <w:szCs w:val="24"/>
        </w:rPr>
        <w:t xml:space="preserve">У счастья много определений, для каждого человека оно своё.   Мы сами определяем причины, по которым можем причислить себя к счастливому или несчастливому человеку. Для одних счастье –это любовь, для других - это </w:t>
      </w:r>
      <w:proofErr w:type="gramStart"/>
      <w:r w:rsidRPr="00512234">
        <w:rPr>
          <w:rFonts w:ascii="Times New Roman" w:hAnsi="Times New Roman" w:cs="Times New Roman"/>
          <w:sz w:val="24"/>
          <w:szCs w:val="24"/>
        </w:rPr>
        <w:t>семья,  дети</w:t>
      </w:r>
      <w:proofErr w:type="gramEnd"/>
      <w:r w:rsidRPr="00512234">
        <w:rPr>
          <w:rFonts w:ascii="Times New Roman" w:hAnsi="Times New Roman" w:cs="Times New Roman"/>
          <w:sz w:val="24"/>
          <w:szCs w:val="24"/>
        </w:rPr>
        <w:t xml:space="preserve">,  друзья, для третьих - любимая работа. Моему пониманию счастья близка мысль </w:t>
      </w:r>
      <w:proofErr w:type="gramStart"/>
      <w:r w:rsidRPr="00512234">
        <w:rPr>
          <w:rFonts w:ascii="Times New Roman" w:hAnsi="Times New Roman" w:cs="Times New Roman"/>
          <w:sz w:val="24"/>
          <w:szCs w:val="24"/>
        </w:rPr>
        <w:t>великого  Л.</w:t>
      </w:r>
      <w:proofErr w:type="gramEnd"/>
      <w:r w:rsidRPr="00512234">
        <w:rPr>
          <w:rFonts w:ascii="Times New Roman" w:hAnsi="Times New Roman" w:cs="Times New Roman"/>
          <w:sz w:val="24"/>
          <w:szCs w:val="24"/>
        </w:rPr>
        <w:t xml:space="preserve"> Н. Толстого: «</w:t>
      </w:r>
      <w:r w:rsidRPr="00512234">
        <w:rPr>
          <w:rFonts w:ascii="Times New Roman" w:hAnsi="Times New Roman" w:cs="Times New Roman"/>
          <w:sz w:val="24"/>
          <w:szCs w:val="24"/>
          <w:shd w:val="clear" w:color="auto" w:fill="FFFFFF"/>
        </w:rPr>
        <w:t>Есть два желания, исполнение которых может составить истинное счастье человека, - быть полезным и иметь спокойную совесть.»</w:t>
      </w:r>
    </w:p>
    <w:p w:rsidR="001D397F" w:rsidRPr="00512234" w:rsidRDefault="001D397F" w:rsidP="00512234">
      <w:pPr>
        <w:pStyle w:val="a3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12234">
        <w:rPr>
          <w:rFonts w:ascii="Times New Roman" w:hAnsi="Times New Roman" w:cs="Times New Roman"/>
          <w:sz w:val="24"/>
          <w:szCs w:val="24"/>
        </w:rPr>
        <w:t>Саша Чёрный. «Кавказский пленник»</w:t>
      </w:r>
    </w:p>
    <w:p w:rsidR="001D397F" w:rsidRPr="00512234" w:rsidRDefault="001D397F" w:rsidP="00512234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12234">
        <w:rPr>
          <w:rFonts w:ascii="Times New Roman" w:hAnsi="Times New Roman" w:cs="Times New Roman"/>
          <w:sz w:val="24"/>
          <w:szCs w:val="24"/>
          <w:lang w:eastAsia="ru-RU"/>
        </w:rPr>
        <w:t>Самая счастливая пора у любого человека – детство. Об этом рассказ Саши Чёрного «Кавказский пленник</w:t>
      </w:r>
      <w:proofErr w:type="gramStart"/>
      <w:r w:rsidRPr="00512234">
        <w:rPr>
          <w:rFonts w:ascii="Times New Roman" w:hAnsi="Times New Roman" w:cs="Times New Roman"/>
          <w:sz w:val="24"/>
          <w:szCs w:val="24"/>
          <w:lang w:eastAsia="ru-RU"/>
        </w:rPr>
        <w:t>» .</w:t>
      </w:r>
      <w:proofErr w:type="gramEnd"/>
      <w:r w:rsidRPr="00512234">
        <w:rPr>
          <w:rFonts w:ascii="Times New Roman" w:hAnsi="Times New Roman" w:cs="Times New Roman"/>
          <w:sz w:val="24"/>
          <w:szCs w:val="24"/>
          <w:lang w:eastAsia="ru-RU"/>
        </w:rPr>
        <w:t xml:space="preserve"> Дети прочли рассказ Л. Толстого «Кавказский пленник» и решили устроить игру по книге. Им весело, интересно, они придумывают самые разные приключения для своих </w:t>
      </w:r>
      <w:proofErr w:type="gramStart"/>
      <w:r w:rsidRPr="00512234">
        <w:rPr>
          <w:rFonts w:ascii="Times New Roman" w:hAnsi="Times New Roman" w:cs="Times New Roman"/>
          <w:sz w:val="24"/>
          <w:szCs w:val="24"/>
          <w:lang w:eastAsia="ru-RU"/>
        </w:rPr>
        <w:t>героев:  мальчишка</w:t>
      </w:r>
      <w:proofErr w:type="gramEnd"/>
      <w:r w:rsidRPr="00512234">
        <w:rPr>
          <w:rFonts w:ascii="Times New Roman" w:hAnsi="Times New Roman" w:cs="Times New Roman"/>
          <w:sz w:val="24"/>
          <w:szCs w:val="24"/>
          <w:lang w:eastAsia="ru-RU"/>
        </w:rPr>
        <w:t xml:space="preserve"> становится героем Жилиным, собака Тузик – </w:t>
      </w:r>
      <w:proofErr w:type="spellStart"/>
      <w:r w:rsidRPr="00512234">
        <w:rPr>
          <w:rFonts w:ascii="Times New Roman" w:hAnsi="Times New Roman" w:cs="Times New Roman"/>
          <w:sz w:val="24"/>
          <w:szCs w:val="24"/>
          <w:lang w:eastAsia="ru-RU"/>
        </w:rPr>
        <w:t>Костылиным</w:t>
      </w:r>
      <w:proofErr w:type="spellEnd"/>
      <w:r w:rsidRPr="00512234">
        <w:rPr>
          <w:rFonts w:ascii="Times New Roman" w:hAnsi="Times New Roman" w:cs="Times New Roman"/>
          <w:sz w:val="24"/>
          <w:szCs w:val="24"/>
          <w:lang w:eastAsia="ru-RU"/>
        </w:rPr>
        <w:t xml:space="preserve">, палка- конём. Девочки пишут записки от имени пленников, спускают им лепёшки, которые тут же съедает Жучка- </w:t>
      </w:r>
      <w:proofErr w:type="spellStart"/>
      <w:r w:rsidRPr="00512234">
        <w:rPr>
          <w:rFonts w:ascii="Times New Roman" w:hAnsi="Times New Roman" w:cs="Times New Roman"/>
          <w:sz w:val="24"/>
          <w:szCs w:val="24"/>
          <w:lang w:eastAsia="ru-RU"/>
        </w:rPr>
        <w:t>Костылин</w:t>
      </w:r>
      <w:proofErr w:type="spellEnd"/>
      <w:r w:rsidRPr="00512234">
        <w:rPr>
          <w:rFonts w:ascii="Times New Roman" w:hAnsi="Times New Roman" w:cs="Times New Roman"/>
          <w:sz w:val="24"/>
          <w:szCs w:val="24"/>
          <w:lang w:eastAsia="ru-RU"/>
        </w:rPr>
        <w:t>. Рассказ пронизан весельем и счастьем.</w:t>
      </w:r>
    </w:p>
    <w:p w:rsidR="001D397F" w:rsidRPr="00512234" w:rsidRDefault="001D397F" w:rsidP="00512234">
      <w:pPr>
        <w:pStyle w:val="a8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512234">
        <w:rPr>
          <w:rFonts w:ascii="Times New Roman" w:hAnsi="Times New Roman" w:cs="Times New Roman"/>
          <w:sz w:val="24"/>
          <w:szCs w:val="24"/>
          <w:lang w:eastAsia="ru-RU"/>
        </w:rPr>
        <w:t>.Необычным</w:t>
      </w:r>
      <w:proofErr w:type="gramEnd"/>
      <w:r w:rsidRPr="00512234">
        <w:rPr>
          <w:rFonts w:ascii="Times New Roman" w:hAnsi="Times New Roman" w:cs="Times New Roman"/>
          <w:sz w:val="24"/>
          <w:szCs w:val="24"/>
          <w:lang w:eastAsia="ru-RU"/>
        </w:rPr>
        <w:t xml:space="preserve"> кажется счастье героев рассказов А. Платонова «Юшка» и  «В прекрасном и яростном мире». Героя рассказа «Юшка» трудно назвать счастливым человеком: он беден, его обижают все, даже дети. Но Юшка умеет быть счастливым, его радует каждая травинка, цветок на земле, птица и зверь. </w:t>
      </w:r>
      <w:proofErr w:type="gramStart"/>
      <w:r w:rsidRPr="00512234">
        <w:rPr>
          <w:rFonts w:ascii="Times New Roman" w:hAnsi="Times New Roman" w:cs="Times New Roman"/>
          <w:sz w:val="24"/>
          <w:szCs w:val="24"/>
          <w:lang w:eastAsia="ru-RU"/>
        </w:rPr>
        <w:t>Он  счастлив</w:t>
      </w:r>
      <w:proofErr w:type="gramEnd"/>
      <w:r w:rsidRPr="00512234">
        <w:rPr>
          <w:rFonts w:ascii="Times New Roman" w:hAnsi="Times New Roman" w:cs="Times New Roman"/>
          <w:sz w:val="24"/>
          <w:szCs w:val="24"/>
          <w:lang w:eastAsia="ru-RU"/>
        </w:rPr>
        <w:t xml:space="preserve"> тем, что помогает девочке-сироте выучиться на врача. А та в свою очередь, став взрослой, тоже счастлива оттого, что может лечить больных, не требуя за это награды.</w:t>
      </w:r>
    </w:p>
    <w:p w:rsidR="001D397F" w:rsidRPr="00512234" w:rsidRDefault="001D397F" w:rsidP="00512234">
      <w:pPr>
        <w:pStyle w:val="a8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12234">
        <w:rPr>
          <w:rFonts w:ascii="Times New Roman" w:hAnsi="Times New Roman" w:cs="Times New Roman"/>
          <w:sz w:val="24"/>
          <w:szCs w:val="24"/>
          <w:lang w:eastAsia="ru-RU"/>
        </w:rPr>
        <w:t xml:space="preserve">В рассказе «В прекрасном и яростном мире» счастье приходит к человеку, когда он, ослепший от молнии и потому лишившийся любимой работы, снова попадает </w:t>
      </w:r>
      <w:proofErr w:type="gramStart"/>
      <w:r w:rsidRPr="00512234">
        <w:rPr>
          <w:rFonts w:ascii="Times New Roman" w:hAnsi="Times New Roman" w:cs="Times New Roman"/>
          <w:sz w:val="24"/>
          <w:szCs w:val="24"/>
          <w:lang w:eastAsia="ru-RU"/>
        </w:rPr>
        <w:t>на  паровоз</w:t>
      </w:r>
      <w:proofErr w:type="gramEnd"/>
      <w:r w:rsidRPr="00512234">
        <w:rPr>
          <w:rFonts w:ascii="Times New Roman" w:hAnsi="Times New Roman" w:cs="Times New Roman"/>
          <w:sz w:val="24"/>
          <w:szCs w:val="24"/>
          <w:lang w:eastAsia="ru-RU"/>
        </w:rPr>
        <w:t xml:space="preserve">, ощущает его мощь.  К нему возвращается зрение. А молодой машинист, его друг, счастлив, потому что смог вернуть старшего товарища к </w:t>
      </w:r>
      <w:proofErr w:type="gramStart"/>
      <w:r w:rsidRPr="00512234">
        <w:rPr>
          <w:rFonts w:ascii="Times New Roman" w:hAnsi="Times New Roman" w:cs="Times New Roman"/>
          <w:sz w:val="24"/>
          <w:szCs w:val="24"/>
          <w:lang w:eastAsia="ru-RU"/>
        </w:rPr>
        <w:t>жизни,  помог</w:t>
      </w:r>
      <w:proofErr w:type="gramEnd"/>
      <w:r w:rsidRPr="00512234">
        <w:rPr>
          <w:rFonts w:ascii="Times New Roman" w:hAnsi="Times New Roman" w:cs="Times New Roman"/>
          <w:sz w:val="24"/>
          <w:szCs w:val="24"/>
          <w:lang w:eastAsia="ru-RU"/>
        </w:rPr>
        <w:t xml:space="preserve"> вновь обрести себя, любимое дело.</w:t>
      </w:r>
    </w:p>
    <w:p w:rsidR="001D397F" w:rsidRPr="00512234" w:rsidRDefault="001D397F" w:rsidP="00512234">
      <w:pPr>
        <w:pStyle w:val="a8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12234">
        <w:rPr>
          <w:rFonts w:ascii="Times New Roman" w:hAnsi="Times New Roman" w:cs="Times New Roman"/>
          <w:sz w:val="24"/>
          <w:szCs w:val="24"/>
          <w:lang w:eastAsia="ru-RU"/>
        </w:rPr>
        <w:t>А. Куприн «Куст сирени»</w:t>
      </w:r>
    </w:p>
    <w:p w:rsidR="001D397F" w:rsidRPr="00512234" w:rsidRDefault="001D397F" w:rsidP="00512234">
      <w:pPr>
        <w:spacing w:line="360" w:lineRule="auto"/>
        <w:ind w:left="180" w:hanging="18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A662E" w:rsidRPr="00512234" w:rsidRDefault="000A662E" w:rsidP="00512234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A662E" w:rsidRPr="00512234" w:rsidSect="000A662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D6F33"/>
    <w:multiLevelType w:val="hybridMultilevel"/>
    <w:tmpl w:val="8ACC23F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9E352E"/>
    <w:multiLevelType w:val="hybridMultilevel"/>
    <w:tmpl w:val="C96CF00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AE8289A"/>
    <w:multiLevelType w:val="hybridMultilevel"/>
    <w:tmpl w:val="2FE82FA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F8E5D5E"/>
    <w:multiLevelType w:val="hybridMultilevel"/>
    <w:tmpl w:val="3BD8489A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D56CB5"/>
    <w:multiLevelType w:val="hybridMultilevel"/>
    <w:tmpl w:val="1E9C9A30"/>
    <w:lvl w:ilvl="0" w:tplc="DD56E6A6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hint="default"/>
        <w:color w:val="555555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CE420D"/>
    <w:multiLevelType w:val="hybridMultilevel"/>
    <w:tmpl w:val="D3EECE80"/>
    <w:lvl w:ilvl="0" w:tplc="93886DB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E03E61"/>
    <w:multiLevelType w:val="hybridMultilevel"/>
    <w:tmpl w:val="8E90D05E"/>
    <w:lvl w:ilvl="0" w:tplc="28ACBD24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E7E0F05"/>
    <w:multiLevelType w:val="hybridMultilevel"/>
    <w:tmpl w:val="B0DEBA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0D7F9F"/>
    <w:multiLevelType w:val="hybridMultilevel"/>
    <w:tmpl w:val="D42AF57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7E838A1"/>
    <w:multiLevelType w:val="hybridMultilevel"/>
    <w:tmpl w:val="0B1C8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E56930"/>
    <w:multiLevelType w:val="hybridMultilevel"/>
    <w:tmpl w:val="B0DEBA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A250DA"/>
    <w:multiLevelType w:val="hybridMultilevel"/>
    <w:tmpl w:val="6884FC90"/>
    <w:lvl w:ilvl="0" w:tplc="DDD4A7E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hint="default"/>
        <w:color w:val="555555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671CEE"/>
    <w:multiLevelType w:val="hybridMultilevel"/>
    <w:tmpl w:val="57D2640E"/>
    <w:lvl w:ilvl="0" w:tplc="2ABCCF82">
      <w:start w:val="1"/>
      <w:numFmt w:val="decimal"/>
      <w:lvlText w:val="%1)"/>
      <w:lvlJc w:val="left"/>
      <w:pPr>
        <w:ind w:left="360" w:hanging="360"/>
      </w:pPr>
      <w:rPr>
        <w:rFonts w:asciiTheme="minorHAnsi" w:eastAsiaTheme="minorHAnsi" w:hAnsiTheme="minorHAnsi" w:cstheme="minorBidi" w:hint="default"/>
        <w:color w:val="000000" w:themeColor="text1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F6A4B3F"/>
    <w:multiLevelType w:val="hybridMultilevel"/>
    <w:tmpl w:val="699AD2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7A38D3"/>
    <w:multiLevelType w:val="hybridMultilevel"/>
    <w:tmpl w:val="72F8359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4E87EBF"/>
    <w:multiLevelType w:val="hybridMultilevel"/>
    <w:tmpl w:val="259AF34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3477DD"/>
    <w:multiLevelType w:val="hybridMultilevel"/>
    <w:tmpl w:val="5756F942"/>
    <w:lvl w:ilvl="0" w:tplc="041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7" w15:restartNumberingAfterBreak="0">
    <w:nsid w:val="553C1F52"/>
    <w:multiLevelType w:val="hybridMultilevel"/>
    <w:tmpl w:val="0ECAA336"/>
    <w:lvl w:ilvl="0" w:tplc="8F5089BA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8" w15:restartNumberingAfterBreak="0">
    <w:nsid w:val="5EC97CC2"/>
    <w:multiLevelType w:val="hybridMultilevel"/>
    <w:tmpl w:val="053E7A0E"/>
    <w:lvl w:ilvl="0" w:tplc="D592E27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F6A3374"/>
    <w:multiLevelType w:val="hybridMultilevel"/>
    <w:tmpl w:val="EEB2C4F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14307E2"/>
    <w:multiLevelType w:val="hybridMultilevel"/>
    <w:tmpl w:val="87BA6DFC"/>
    <w:lvl w:ilvl="0" w:tplc="E89E936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CE768F"/>
    <w:multiLevelType w:val="hybridMultilevel"/>
    <w:tmpl w:val="CF48B1C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6F17316"/>
    <w:multiLevelType w:val="hybridMultilevel"/>
    <w:tmpl w:val="C5BEC690"/>
    <w:lvl w:ilvl="0" w:tplc="6166E19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0B04F41"/>
    <w:multiLevelType w:val="hybridMultilevel"/>
    <w:tmpl w:val="2B023872"/>
    <w:lvl w:ilvl="0" w:tplc="C9F2D4B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834276"/>
    <w:multiLevelType w:val="hybridMultilevel"/>
    <w:tmpl w:val="50B81C00"/>
    <w:lvl w:ilvl="0" w:tplc="028062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0"/>
  </w:num>
  <w:num w:numId="3">
    <w:abstractNumId w:val="23"/>
  </w:num>
  <w:num w:numId="4">
    <w:abstractNumId w:val="8"/>
  </w:num>
  <w:num w:numId="5">
    <w:abstractNumId w:val="16"/>
  </w:num>
  <w:num w:numId="6">
    <w:abstractNumId w:val="19"/>
  </w:num>
  <w:num w:numId="7">
    <w:abstractNumId w:val="17"/>
  </w:num>
  <w:num w:numId="8">
    <w:abstractNumId w:val="18"/>
  </w:num>
  <w:num w:numId="9">
    <w:abstractNumId w:val="5"/>
  </w:num>
  <w:num w:numId="10">
    <w:abstractNumId w:val="14"/>
  </w:num>
  <w:num w:numId="11">
    <w:abstractNumId w:val="13"/>
  </w:num>
  <w:num w:numId="12">
    <w:abstractNumId w:val="0"/>
  </w:num>
  <w:num w:numId="13">
    <w:abstractNumId w:val="2"/>
  </w:num>
  <w:num w:numId="14">
    <w:abstractNumId w:val="12"/>
  </w:num>
  <w:num w:numId="15">
    <w:abstractNumId w:val="7"/>
  </w:num>
  <w:num w:numId="16">
    <w:abstractNumId w:val="3"/>
  </w:num>
  <w:num w:numId="17">
    <w:abstractNumId w:val="10"/>
  </w:num>
  <w:num w:numId="18">
    <w:abstractNumId w:val="24"/>
  </w:num>
  <w:num w:numId="19">
    <w:abstractNumId w:val="22"/>
  </w:num>
  <w:num w:numId="20">
    <w:abstractNumId w:val="6"/>
  </w:num>
  <w:num w:numId="21">
    <w:abstractNumId w:val="21"/>
  </w:num>
  <w:num w:numId="22">
    <w:abstractNumId w:val="15"/>
  </w:num>
  <w:num w:numId="23">
    <w:abstractNumId w:val="1"/>
  </w:num>
  <w:num w:numId="24">
    <w:abstractNumId w:val="11"/>
  </w:num>
  <w:num w:numId="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62E"/>
    <w:rsid w:val="000A662E"/>
    <w:rsid w:val="00177A07"/>
    <w:rsid w:val="001D397F"/>
    <w:rsid w:val="001D76B8"/>
    <w:rsid w:val="004435C6"/>
    <w:rsid w:val="00512234"/>
    <w:rsid w:val="00514D54"/>
    <w:rsid w:val="00597231"/>
    <w:rsid w:val="00642BE4"/>
    <w:rsid w:val="006B1327"/>
    <w:rsid w:val="00760D1C"/>
    <w:rsid w:val="007F62C3"/>
    <w:rsid w:val="0082657E"/>
    <w:rsid w:val="008B6F20"/>
    <w:rsid w:val="00B635DE"/>
    <w:rsid w:val="00C47AB6"/>
    <w:rsid w:val="00EA0A9E"/>
    <w:rsid w:val="00F47910"/>
    <w:rsid w:val="00FC05E8"/>
    <w:rsid w:val="00FD4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BFE5AE-9B5D-407F-94A6-09DC60B76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66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0A662E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0A662E"/>
    <w:rPr>
      <w:rFonts w:eastAsiaTheme="minorEastAsia"/>
      <w:lang w:eastAsia="ru-RU"/>
    </w:rPr>
  </w:style>
  <w:style w:type="character" w:styleId="a5">
    <w:name w:val="Strong"/>
    <w:basedOn w:val="a0"/>
    <w:uiPriority w:val="22"/>
    <w:qFormat/>
    <w:rsid w:val="000A662E"/>
    <w:rPr>
      <w:b/>
      <w:bCs/>
    </w:rPr>
  </w:style>
  <w:style w:type="paragraph" w:styleId="a6">
    <w:name w:val="Normal (Web)"/>
    <w:basedOn w:val="a"/>
    <w:uiPriority w:val="99"/>
    <w:semiHidden/>
    <w:unhideWhenUsed/>
    <w:rsid w:val="00514D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514D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514D54"/>
  </w:style>
  <w:style w:type="character" w:customStyle="1" w:styleId="apple-converted-space">
    <w:name w:val="apple-converted-space"/>
    <w:basedOn w:val="a0"/>
    <w:rsid w:val="0082657E"/>
  </w:style>
  <w:style w:type="paragraph" w:styleId="HTML">
    <w:name w:val="HTML Preformatted"/>
    <w:basedOn w:val="a"/>
    <w:link w:val="HTML0"/>
    <w:uiPriority w:val="99"/>
    <w:unhideWhenUsed/>
    <w:rsid w:val="0082657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82657E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EA0A9E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642BE4"/>
    <w:pPr>
      <w:ind w:left="720"/>
      <w:contextualSpacing/>
    </w:pPr>
  </w:style>
  <w:style w:type="table" w:styleId="a9">
    <w:name w:val="Table Grid"/>
    <w:basedOn w:val="a1"/>
    <w:uiPriority w:val="59"/>
    <w:rsid w:val="004435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196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1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F%D0%92%D0%9E" TargetMode="External"/><Relationship Id="rId13" Type="http://schemas.openxmlformats.org/officeDocument/2006/relationships/hyperlink" Target="https://ru.wikipedia.org/wiki/%D0%9F%D1%80%D0%BE%D1%82%D0%B5%D0%B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91%D0%BB%D0%BE%D0%BA%D0%B0%D0%B4%D0%B0_%D0%9B%D0%B5%D0%BD%D0%B8%D0%BD%D0%B3%D1%80%D0%B0%D0%B4%D0%B0" TargetMode="External"/><Relationship Id="rId12" Type="http://schemas.openxmlformats.org/officeDocument/2006/relationships/hyperlink" Target="https://ru.wikipedia.org/wiki/%D0%93%D0%B5%D1%80%D0%BE%D0%B9_%D0%A1%D0%BE%D0%B2%D0%B5%D1%82%D1%81%D0%BA%D0%BE%D0%B3%D0%BE_%D0%A1%D0%BE%D1%8E%D0%B7%D0%B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A2%D1%80%D0%B8_%D0%BC%D1%83%D1%88%D0%BA%D0%B5%D1%82%D1%91%D1%80%D0%B0" TargetMode="External"/><Relationship Id="rId11" Type="http://schemas.openxmlformats.org/officeDocument/2006/relationships/hyperlink" Target="https://ru.wikipedia.org/wiki/%D0%9B%D1%91%D1%82%D1%87%D0%B8%D0%BA-%D0%B0%D1%81" TargetMode="External"/><Relationship Id="rId5" Type="http://schemas.openxmlformats.org/officeDocument/2006/relationships/hyperlink" Target="https://ru.wikipedia.org/wiki/%D0%94%D1%8E%D0%BC%D0%B0,_%D0%90%D0%BB%D0%B5%D0%BA%D1%81%D0%B0%D0%BD%D0%B4%D1%80_(%D0%BE%D1%82%D0%B5%D1%86)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ru.wikipedia.org/wiki/%D0%92%D0%BE%D0%B5%D0%BD%D0%BD%D1%8B%D0%B9_%D0%B4%D0%B5%D1%8F%D1%82%D0%B5%D0%BB%D1%8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A1%D0%A1%D0%A1%D0%A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3567</Words>
  <Characters>20332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2017-03-12T10:50:00Z</dcterms:created>
  <dcterms:modified xsi:type="dcterms:W3CDTF">2020-05-01T07:42:00Z</dcterms:modified>
</cp:coreProperties>
</file>