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C1" w:rsidRDefault="006945A5">
      <w:pPr>
        <w:rPr>
          <w:rFonts w:ascii="Arial" w:hAnsi="Arial" w:cs="Arial"/>
          <w:color w:val="232323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232323"/>
          <w:sz w:val="21"/>
          <w:szCs w:val="21"/>
          <w:shd w:val="clear" w:color="auto" w:fill="FFFFFF"/>
        </w:rPr>
        <w:t>6)Неправильное</w:t>
      </w:r>
      <w:proofErr w:type="gramEnd"/>
      <w:r>
        <w:rPr>
          <w:rFonts w:ascii="Arial" w:hAnsi="Arial" w:cs="Arial"/>
          <w:color w:val="232323"/>
          <w:sz w:val="21"/>
          <w:szCs w:val="21"/>
          <w:shd w:val="clear" w:color="auto" w:fill="FFFFFF"/>
        </w:rPr>
        <w:t xml:space="preserve"> построение предложения с деепричастным оборотом.docx</w:t>
      </w:r>
    </w:p>
    <w:p w:rsidR="006945A5" w:rsidRDefault="006945A5" w:rsidP="006945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C00000"/>
          <w:sz w:val="27"/>
          <w:szCs w:val="27"/>
        </w:rPr>
        <w:t>При выполнении данного задания помним, что подлежащее выполняет и основное действие, и добавочное!</w:t>
      </w:r>
    </w:p>
    <w:p w:rsidR="006945A5" w:rsidRDefault="006945A5" w:rsidP="006945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C00000"/>
          <w:sz w:val="27"/>
          <w:szCs w:val="27"/>
        </w:rPr>
        <w:t>Он шел, улыбаясь: он шел, и он улыбался – ошибки нет!</w:t>
      </w:r>
    </w:p>
    <w:p w:rsidR="006945A5" w:rsidRDefault="006945A5" w:rsidP="006945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C00000"/>
          <w:sz w:val="27"/>
          <w:szCs w:val="27"/>
        </w:rPr>
        <w:t>Подъезжая, с меня слетела шляпа: шляпа слетела, но она не подъезжала –ОШИБКА!</w:t>
      </w:r>
    </w:p>
    <w:p w:rsidR="006945A5" w:rsidRDefault="006945A5" w:rsidP="006945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C00000"/>
          <w:sz w:val="27"/>
          <w:szCs w:val="27"/>
        </w:rPr>
        <w:t>Находим деепричастия по вопросам: </w:t>
      </w:r>
      <w:proofErr w:type="gramStart"/>
      <w:r>
        <w:rPr>
          <w:rFonts w:ascii="Arial" w:hAnsi="Arial" w:cs="Arial"/>
          <w:b/>
          <w:bCs/>
          <w:color w:val="C00000"/>
          <w:sz w:val="27"/>
          <w:szCs w:val="27"/>
        </w:rPr>
        <w:t>ЧТО</w:t>
      </w:r>
      <w:proofErr w:type="gramEnd"/>
      <w:r>
        <w:rPr>
          <w:rFonts w:ascii="Arial" w:hAnsi="Arial" w:cs="Arial"/>
          <w:b/>
          <w:bCs/>
          <w:color w:val="C00000"/>
          <w:sz w:val="27"/>
          <w:szCs w:val="27"/>
        </w:rPr>
        <w:t xml:space="preserve"> ДЕЛАЯ? ЧТО СДЕЛАВ?</w:t>
      </w:r>
      <w:r>
        <w:rPr>
          <w:rFonts w:ascii="Arial" w:hAnsi="Arial" w:cs="Arial"/>
          <w:color w:val="C00000"/>
          <w:sz w:val="27"/>
          <w:szCs w:val="27"/>
        </w:rPr>
        <w:t> (они будут выделены запятыми!).</w:t>
      </w:r>
    </w:p>
    <w:p w:rsidR="006945A5" w:rsidRDefault="006945A5" w:rsidP="006945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497D"/>
          <w:sz w:val="27"/>
          <w:szCs w:val="27"/>
        </w:rPr>
        <w:t xml:space="preserve">1.Употребляя букву </w:t>
      </w:r>
      <w:proofErr w:type="gramStart"/>
      <w:r>
        <w:rPr>
          <w:rFonts w:ascii="Arial" w:hAnsi="Arial" w:cs="Arial"/>
          <w:color w:val="1F497D"/>
          <w:sz w:val="27"/>
          <w:szCs w:val="27"/>
        </w:rPr>
        <w:t>« ъ</w:t>
      </w:r>
      <w:proofErr w:type="gramEnd"/>
      <w:r>
        <w:rPr>
          <w:rFonts w:ascii="Arial" w:hAnsi="Arial" w:cs="Arial"/>
          <w:color w:val="1F497D"/>
          <w:sz w:val="27"/>
          <w:szCs w:val="27"/>
        </w:rPr>
        <w:t>» на конце слов, в XIX веке это была лишь дань традиции.</w:t>
      </w:r>
    </w:p>
    <w:p w:rsidR="006945A5" w:rsidRDefault="006945A5" w:rsidP="006945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497D"/>
          <w:sz w:val="27"/>
          <w:szCs w:val="27"/>
        </w:rPr>
        <w:t>2.Занимаясь определённым делом, оно начинает хорошо получаться.</w:t>
      </w:r>
    </w:p>
    <w:p w:rsidR="006945A5" w:rsidRDefault="006945A5" w:rsidP="006945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497D"/>
          <w:sz w:val="27"/>
          <w:szCs w:val="27"/>
        </w:rPr>
        <w:t>3.Вся дорога должна быть в поле зрения водителя, находясь за рулём автомобиля.</w:t>
      </w:r>
    </w:p>
    <w:p w:rsidR="006945A5" w:rsidRDefault="006945A5" w:rsidP="006945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497D"/>
          <w:sz w:val="27"/>
          <w:szCs w:val="27"/>
        </w:rPr>
        <w:t>4.Гулко пришлепывая сандалиями, взвилась на дороге пыль.</w:t>
      </w:r>
    </w:p>
    <w:p w:rsidR="006945A5" w:rsidRDefault="006945A5" w:rsidP="006945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497D"/>
          <w:sz w:val="27"/>
          <w:szCs w:val="27"/>
        </w:rPr>
        <w:t>5.Спрятавшись за старый дом, находившийся на пустыре, всё было видно.</w:t>
      </w:r>
    </w:p>
    <w:p w:rsidR="006945A5" w:rsidRDefault="006945A5" w:rsidP="006945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497D"/>
          <w:sz w:val="27"/>
          <w:szCs w:val="27"/>
        </w:rPr>
        <w:t>6.Провожая взглядом осенний караван журавлей, деду Семёну всегда становилось грустно.</w:t>
      </w:r>
    </w:p>
    <w:p w:rsidR="006945A5" w:rsidRDefault="006945A5" w:rsidP="006945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497D"/>
          <w:sz w:val="27"/>
          <w:szCs w:val="27"/>
        </w:rPr>
        <w:t>7.Определив эти величины из астрономических и геодезических наблюдений, на основе формул выводится сжатие Земли.</w:t>
      </w:r>
    </w:p>
    <w:p w:rsidR="006945A5" w:rsidRDefault="006945A5" w:rsidP="006945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1F497D"/>
          <w:sz w:val="27"/>
          <w:szCs w:val="27"/>
        </w:rPr>
        <w:t>8.Решая задачу, ему было трудно.</w:t>
      </w:r>
    </w:p>
    <w:p w:rsidR="006945A5" w:rsidRDefault="006945A5" w:rsidP="006945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1F497D"/>
          <w:sz w:val="27"/>
          <w:szCs w:val="27"/>
        </w:rPr>
        <w:t>9.Делая мороженое дома, обычно процесс доверяется электрической мороженице.</w:t>
      </w:r>
    </w:p>
    <w:p w:rsidR="006945A5" w:rsidRDefault="006945A5" w:rsidP="006945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497D"/>
          <w:sz w:val="21"/>
          <w:szCs w:val="21"/>
        </w:rPr>
        <w:t> </w:t>
      </w:r>
      <w:r>
        <w:rPr>
          <w:rFonts w:ascii="Georgia" w:hAnsi="Georgia" w:cs="Arial"/>
          <w:color w:val="1F497D"/>
          <w:sz w:val="27"/>
          <w:szCs w:val="27"/>
        </w:rPr>
        <w:t>10.Изучая иностранный язык, помогает чтение книг, просмотр фильмов и общение с носителями языка.</w:t>
      </w:r>
    </w:p>
    <w:p w:rsidR="006945A5" w:rsidRDefault="006945A5" w:rsidP="006945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1F497D"/>
          <w:sz w:val="27"/>
          <w:szCs w:val="27"/>
        </w:rPr>
        <w:t>11.Слушая музыку Моцарта, было чувство радости и любви к миру</w:t>
      </w:r>
    </w:p>
    <w:p w:rsidR="006945A5" w:rsidRDefault="006945A5">
      <w:bookmarkStart w:id="0" w:name="_GoBack"/>
      <w:bookmarkEnd w:id="0"/>
    </w:p>
    <w:sectPr w:rsidR="0069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5F"/>
    <w:rsid w:val="006945A5"/>
    <w:rsid w:val="009758C1"/>
    <w:rsid w:val="00E8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E727A-2FB7-48A9-BCEE-842A84E0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2020-09-07T17:24:00Z</dcterms:created>
  <dcterms:modified xsi:type="dcterms:W3CDTF">2020-09-07T17:25:00Z</dcterms:modified>
</cp:coreProperties>
</file>