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606" w:rsidRPr="009C5606" w:rsidRDefault="009C5606" w:rsidP="009C560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C560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Формулировка задания 17 из демоверсии</w:t>
      </w:r>
    </w:p>
    <w:p w:rsidR="009C5606" w:rsidRPr="009C5606" w:rsidRDefault="009C5606" w:rsidP="009C56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6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</w:t>
      </w:r>
      <w:r w:rsidRPr="009C560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ставь</w:t>
      </w:r>
      <w:r w:rsidRPr="009C560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 все знаки пре</w:t>
      </w:r>
      <w:r w:rsidRPr="009C560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пи</w:t>
      </w:r>
      <w:r w:rsidRPr="009C560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</w:t>
      </w:r>
      <w:r w:rsidRPr="009C560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ния: ука</w:t>
      </w:r>
      <w:r w:rsidRPr="009C560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жи</w:t>
      </w:r>
      <w:r w:rsidRPr="009C560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 цифру(-ы), на месте ко</w:t>
      </w:r>
      <w:r w:rsidRPr="009C560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</w:t>
      </w:r>
      <w:r w:rsidRPr="009C560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рой(-ых) в пред</w:t>
      </w:r>
      <w:r w:rsidRPr="009C560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</w:t>
      </w:r>
      <w:r w:rsidRPr="009C560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</w:t>
      </w:r>
      <w:r w:rsidRPr="009C560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нии долж</w:t>
      </w:r>
      <w:r w:rsidRPr="009C560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на(-ы) сто</w:t>
      </w:r>
      <w:r w:rsidRPr="009C560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ять за</w:t>
      </w:r>
      <w:r w:rsidRPr="009C560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пя</w:t>
      </w:r>
      <w:r w:rsidRPr="009C560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тая(-ые).</w:t>
      </w:r>
      <w:r w:rsidRPr="009C56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C56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C5606" w:rsidRPr="009C5606" w:rsidRDefault="009C5606" w:rsidP="009C560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hyperlink r:id="rId5" w:anchor="hmenu-item-2" w:tooltip="К меню" w:history="1">
        <w:r w:rsidRPr="009C5606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ru-RU"/>
          </w:rPr>
          <w:t>↑</w:t>
        </w:r>
      </w:hyperlink>
      <w:r w:rsidRPr="009C560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Алгоритм выполнения задания 17</w:t>
      </w:r>
    </w:p>
    <w:p w:rsidR="009C5606" w:rsidRPr="009C5606" w:rsidRDefault="009C5606" w:rsidP="009C560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6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Выделите грамматическую основу и второстепенные члены предложения (определения, дополнения и обстоятельства)</w:t>
      </w:r>
      <w:r w:rsidRPr="009C56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При работе с определениями найдите определяемые слова (слова, от которых задается вопрос к определению) и зависимые слова (слова, к которым задаются вопросы от определений). От положения определений по отношению к определяемым словам и наличия зависимых слов будет зависеть постановка запятой.</w:t>
      </w:r>
      <w:r w:rsidRPr="009C56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Если перед нами определение без зависимых слов, вспомните правило обособления одиночных определений (согласованных и несогласованных).</w:t>
      </w:r>
      <w:r w:rsidRPr="009C56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забывайте о том, что определения тоже могут быть однородными и неоднородными.</w:t>
      </w:r>
      <w:r w:rsidRPr="009C56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Если у определения есть зависимые слова, значит перед нами причастный оборот и необходимо вспомнить, когда причастный оборот выделяется запятой/запятыми, а когда нет.</w:t>
      </w:r>
      <w:r w:rsidRPr="009C56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забывайте о том, что причастные обороты тоже могут быть однородными.</w:t>
      </w:r>
      <w:r w:rsidRPr="009C56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При работе с деепричастиями/деепричастными оборотами важно выделить глагол, от которого задается вопрос к деепричастию/деепричастному обороту. </w:t>
      </w:r>
      <w:r w:rsidRPr="009C56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Примените правила к каждому отдельному случаю, вспомните исключения и сложные случаи постановки запятой. (Не забывайте о том, что все второстепенные члены предложения могут быть однородными, независимо от того, оборот перед нами или отдельно взятое определение/обстоятельство)</w:t>
      </w:r>
      <w:r w:rsidRPr="009C56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Еще раз проверьте и внесите ответы в бланк.</w:t>
      </w:r>
    </w:p>
    <w:p w:rsidR="009C5606" w:rsidRPr="009C5606" w:rsidRDefault="009C5606" w:rsidP="009C56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5606" w:rsidRPr="009C5606" w:rsidRDefault="009C5606" w:rsidP="009C560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hyperlink r:id="rId6" w:anchor="hmenu-item-3" w:tooltip="К меню" w:history="1">
        <w:r w:rsidRPr="009C5606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ru-RU"/>
          </w:rPr>
          <w:t>↑</w:t>
        </w:r>
      </w:hyperlink>
      <w:r w:rsidRPr="009C560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Теория к заданию 17 ЕГЭ по русскому языку.</w:t>
      </w:r>
    </w:p>
    <w:p w:rsidR="009C5606" w:rsidRPr="009C5606" w:rsidRDefault="009C5606" w:rsidP="009C56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5606" w:rsidRPr="009C5606" w:rsidRDefault="009C5606" w:rsidP="009C56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6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Обособление </w:t>
      </w:r>
      <w:r w:rsidRPr="009C560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выделение второстепенных членов.</w:t>
      </w:r>
    </w:p>
    <w:p w:rsidR="009C5606" w:rsidRPr="009C5606" w:rsidRDefault="009C5606" w:rsidP="009C56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606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обособленных членов предложения могут выступать:</w:t>
      </w:r>
    </w:p>
    <w:p w:rsidR="009C5606" w:rsidRPr="009C5606" w:rsidRDefault="009C5606" w:rsidP="009C560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60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Определения</w:t>
      </w:r>
    </w:p>
    <w:p w:rsidR="009C5606" w:rsidRPr="009C5606" w:rsidRDefault="009C5606" w:rsidP="009C560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60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Обстоятельства</w:t>
      </w:r>
    </w:p>
    <w:p w:rsidR="009C5606" w:rsidRPr="009C5606" w:rsidRDefault="009C5606" w:rsidP="009C560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60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Дополнения</w:t>
      </w:r>
    </w:p>
    <w:p w:rsidR="009C5606" w:rsidRPr="009C5606" w:rsidRDefault="009C5606" w:rsidP="009C560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hyperlink r:id="rId7" w:anchor="hmenu-item-4" w:tooltip="К меню" w:history="1">
        <w:r w:rsidRPr="009C5606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ru-RU"/>
          </w:rPr>
          <w:t>↑</w:t>
        </w:r>
      </w:hyperlink>
      <w:r w:rsidRPr="009C560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Обособленные определения</w:t>
      </w:r>
    </w:p>
    <w:p w:rsidR="009C5606" w:rsidRPr="009C5606" w:rsidRDefault="009C5606" w:rsidP="009C56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5606" w:rsidRPr="009C5606" w:rsidRDefault="009C5606" w:rsidP="009C56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6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Определения</w:t>
      </w:r>
      <w:r w:rsidRPr="009C56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второстепенный член предложения, обозначающий признак предмета и отвечающий на вопросы какой? чей? который?</w:t>
      </w:r>
    </w:p>
    <w:p w:rsidR="009C5606" w:rsidRPr="009C5606" w:rsidRDefault="009C5606" w:rsidP="009C56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60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 характеру связи определения с определяемым словом различают:</w:t>
      </w:r>
    </w:p>
    <w:p w:rsidR="009C5606" w:rsidRPr="009C5606" w:rsidRDefault="009C5606" w:rsidP="009C560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60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Согласованные определения</w:t>
      </w:r>
    </w:p>
    <w:p w:rsidR="009C5606" w:rsidRPr="009C5606" w:rsidRDefault="009C5606" w:rsidP="009C560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606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Несогласованные определения</w:t>
      </w:r>
    </w:p>
    <w:p w:rsidR="009C5606" w:rsidRPr="009C5606" w:rsidRDefault="009C5606" w:rsidP="009C560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6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</w:t>
      </w:r>
    </w:p>
    <w:p w:rsidR="009C5606" w:rsidRPr="009C5606" w:rsidRDefault="009C5606" w:rsidP="009C56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5606" w:rsidRPr="009C5606" w:rsidRDefault="009C5606" w:rsidP="009C56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6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Согласованные определения</w:t>
      </w:r>
      <w:r w:rsidRPr="009C56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определения, которые согласуются с определяемым словом в числе и падеже, а в единственном числе еще и в роде. Могут быть выражены: полными прилагательными и причастиями, притяжательными местоимениями (кроме его, ее, их), порядковыми числительными.</w:t>
      </w:r>
    </w:p>
    <w:p w:rsidR="009C5606" w:rsidRPr="009C5606" w:rsidRDefault="009C5606" w:rsidP="009C56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6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C5606" w:rsidRPr="009C5606" w:rsidRDefault="009C5606" w:rsidP="009C560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hyperlink r:id="rId8" w:anchor="hmenu-item-5" w:tooltip="К меню" w:history="1">
        <w:r w:rsidRPr="009C5606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ru-RU"/>
          </w:rPr>
          <w:t>↑</w:t>
        </w:r>
      </w:hyperlink>
      <w:r w:rsidRPr="009C560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Запятая при согласованном определении</w:t>
      </w:r>
    </w:p>
    <w:p w:rsidR="009C5606" w:rsidRPr="009C5606" w:rsidRDefault="009C5606" w:rsidP="009C560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6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Согласованные определения (обороты и одиночные определения)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3"/>
        <w:gridCol w:w="4716"/>
      </w:tblGrid>
      <w:tr w:rsidR="009C5606" w:rsidRPr="009C5606" w:rsidTr="009C5606">
        <w:trPr>
          <w:tblCellSpacing w:w="0" w:type="dxa"/>
        </w:trPr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5606" w:rsidRPr="009C5606" w:rsidRDefault="009C5606" w:rsidP="009C5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Выделяются запятыми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5606" w:rsidRPr="009C5606" w:rsidRDefault="009C5606" w:rsidP="009C5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выделяются запятыми</w:t>
            </w:r>
          </w:p>
        </w:tc>
      </w:tr>
      <w:tr w:rsidR="009C5606" w:rsidRPr="009C5606" w:rsidTr="009C5606">
        <w:trPr>
          <w:tblCellSpacing w:w="0" w:type="dxa"/>
        </w:trPr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5606" w:rsidRPr="009C5606" w:rsidRDefault="009C5606" w:rsidP="009C560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Определительный оборот (причастный или прилагательный оборот), два и более одиночных определения, если стоят </w:t>
            </w:r>
            <w:r w:rsidRPr="009C5606">
              <w:rPr>
                <w:rFonts w:ascii="Times New Roman" w:eastAsia="Times New Roman" w:hAnsi="Times New Roman" w:cs="Times New Roman"/>
                <w:b/>
                <w:bCs/>
                <w:color w:val="B8312F"/>
                <w:sz w:val="24"/>
                <w:szCs w:val="24"/>
                <w:lang w:eastAsia="ru-RU"/>
              </w:rPr>
              <w:t>ПОСЛЕ </w:t>
            </w:r>
            <w:r w:rsidRPr="009C5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определяемого слова.</w:t>
            </w:r>
            <w:r w:rsidRPr="009C5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C5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C5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Примеры:</w:t>
            </w:r>
            <w:r w:rsidRPr="009C5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C56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Почти каждому человеку, не лишенному воображения, судьба готовит встречу с Парижем (К. Паустовский).</w:t>
            </w:r>
            <w:r w:rsidRPr="009C56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Вот и угловой дом, деревянный и одноэтажный, недавно крашенный (А. Родин).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5606" w:rsidRPr="009C5606" w:rsidRDefault="009C5606" w:rsidP="009C5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Определительный оборот, если стоит </w:t>
            </w:r>
            <w:r w:rsidRPr="009C5606">
              <w:rPr>
                <w:rFonts w:ascii="Times New Roman" w:eastAsia="Times New Roman" w:hAnsi="Times New Roman" w:cs="Times New Roman"/>
                <w:b/>
                <w:bCs/>
                <w:color w:val="B8312F"/>
                <w:sz w:val="24"/>
                <w:szCs w:val="24"/>
                <w:lang w:eastAsia="ru-RU"/>
              </w:rPr>
              <w:t>ДО</w:t>
            </w:r>
            <w:r w:rsidRPr="009C5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определяемого слова, не имеет добавочного обстоятельственного значения и не относится к личному местоимению</w:t>
            </w:r>
            <w:r w:rsidRPr="009C5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C5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C5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Примеры:</w:t>
            </w:r>
            <w:r w:rsidRPr="009C5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C56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Он чувствует смешанную с тревогой гордость (И. Бродский).</w:t>
            </w:r>
            <w:r w:rsidRPr="009C56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Он долго мигал воспаленными от ветра глазами (К. Паустовский).</w:t>
            </w:r>
          </w:p>
        </w:tc>
      </w:tr>
      <w:tr w:rsidR="009C5606" w:rsidRPr="009C5606" w:rsidTr="009C5606">
        <w:trPr>
          <w:tblCellSpacing w:w="0" w:type="dxa"/>
        </w:trPr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5606" w:rsidRPr="009C5606" w:rsidRDefault="009C5606" w:rsidP="009C560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Определительный оборот, а также одиночное причастие</w:t>
            </w:r>
            <w:r w:rsidRPr="009C5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Pr="009C5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если стоит </w:t>
            </w:r>
            <w:r w:rsidRPr="009C5606">
              <w:rPr>
                <w:rFonts w:ascii="Times New Roman" w:eastAsia="Times New Roman" w:hAnsi="Times New Roman" w:cs="Times New Roman"/>
                <w:b/>
                <w:bCs/>
                <w:color w:val="B8312F"/>
                <w:sz w:val="24"/>
                <w:szCs w:val="24"/>
                <w:lang w:eastAsia="ru-RU"/>
              </w:rPr>
              <w:t>ДО </w:t>
            </w:r>
            <w:r w:rsidRPr="009C5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определяемого слова и</w:t>
            </w:r>
            <w:r w:rsidRPr="009C5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C5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</w:t>
            </w:r>
            <w:r w:rsidRPr="009C5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Относится к личному местоимению</w:t>
            </w:r>
            <w:r w:rsidRPr="009C5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  <w:r w:rsidRPr="009C5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C5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C5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Примеры:</w:t>
            </w:r>
            <w:r w:rsidRPr="009C5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C56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Сопровождаемый лаем караульных псов, я вышел к зоне (С. Довлатов).</w:t>
            </w:r>
            <w:r w:rsidRPr="009C56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Полную горячей веры в близкую победу, ее ничто не могло ни поколебать, ни остановить.</w:t>
            </w:r>
            <w:r w:rsidRPr="009C5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C5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2. </w:t>
            </w:r>
            <w:r w:rsidRPr="009C5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Имеет добавочное обстоятельственное значение (причины, времени, уступки).</w:t>
            </w:r>
            <w:r w:rsidRPr="009C5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C5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C5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Примеры:</w:t>
            </w:r>
            <w:r w:rsidRPr="009C5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C56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Воспылавший было жаждой отмщения, гость вел себя сейчас более чем тихо и </w:t>
            </w:r>
            <w:r w:rsidRPr="009C56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скромно (М. Алексеев).</w:t>
            </w:r>
            <w:r w:rsidRPr="009C56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Обвешанное редкими облаками, небо казалось хмурым и неприветливым (К. Федин).</w:t>
            </w:r>
            <w:r w:rsidRPr="009C56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9C5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3. </w:t>
            </w:r>
            <w:r w:rsidRPr="009C5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Отделен от определяемого слова другими членами предложения.</w:t>
            </w:r>
            <w:r w:rsidRPr="009C5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C5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Примеры:</w:t>
            </w:r>
            <w:r w:rsidRPr="009C5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C56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Наклонившиеся по ветру, мимо двинулись серые подорожные сорняки (Леон.)</w:t>
            </w:r>
            <w:r w:rsidRPr="009C56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Ночью, раненного в ноги, санитар нашел бойца (А. Твардовский).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5606" w:rsidRPr="009C5606" w:rsidRDefault="009C5606" w:rsidP="009C5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Одиночные прилагательные и причастия, входящие в состав сказуемого.</w:t>
            </w:r>
            <w:r w:rsidRPr="009C5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C5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C5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Пример:</w:t>
            </w:r>
            <w:r w:rsidRPr="009C5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C5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C56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Он показался мне усталым и грустным. </w:t>
            </w:r>
          </w:p>
        </w:tc>
      </w:tr>
      <w:tr w:rsidR="009C5606" w:rsidRPr="009C5606" w:rsidTr="009C5606">
        <w:trPr>
          <w:tblCellSpacing w:w="0" w:type="dxa"/>
        </w:trPr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5606" w:rsidRPr="009C5606" w:rsidRDefault="009C5606" w:rsidP="009C560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Одиночные определения</w:t>
            </w:r>
            <w:r w:rsidRPr="009C5606">
              <w:rPr>
                <w:rFonts w:ascii="Times New Roman" w:eastAsia="Times New Roman" w:hAnsi="Times New Roman" w:cs="Times New Roman"/>
                <w:b/>
                <w:bCs/>
                <w:color w:val="B8312F"/>
                <w:sz w:val="24"/>
                <w:szCs w:val="24"/>
                <w:lang w:eastAsia="ru-RU"/>
              </w:rPr>
              <w:t> ДО и ПОСЛЕ</w:t>
            </w:r>
            <w:r w:rsidRPr="009C5606">
              <w:rPr>
                <w:rFonts w:ascii="Times New Roman" w:eastAsia="Times New Roman" w:hAnsi="Times New Roman" w:cs="Times New Roman"/>
                <w:color w:val="B8312F"/>
                <w:sz w:val="24"/>
                <w:szCs w:val="24"/>
                <w:lang w:eastAsia="ru-RU"/>
              </w:rPr>
              <w:t> </w:t>
            </w:r>
            <w:r w:rsidRPr="009C5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определяемого слова, выраженного личным местоимением.</w:t>
            </w:r>
            <w:r w:rsidRPr="009C5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C5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C5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Примеры:</w:t>
            </w:r>
            <w:r w:rsidRPr="009C5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C56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Он повернулся и ушел, а </w:t>
            </w:r>
            <w:r w:rsidRPr="009C560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я</w:t>
            </w:r>
            <w:r w:rsidRPr="009C56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растерянный, остался с девочкой в пустой жаркой степи (К. Паустовский).</w:t>
            </w:r>
            <w:r w:rsidRPr="009C56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Измученные, грязные, мокрые, </w:t>
            </w:r>
            <w:r w:rsidRPr="009C560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мы</w:t>
            </w:r>
            <w:r w:rsidRPr="009C56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достигли наконец берега (И. Тургенев).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5606" w:rsidRPr="009C5606" w:rsidRDefault="009C5606" w:rsidP="009C5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Одиночные определения, стоящие </w:t>
            </w:r>
            <w:r w:rsidRPr="009C5606">
              <w:rPr>
                <w:rFonts w:ascii="Times New Roman" w:eastAsia="Times New Roman" w:hAnsi="Times New Roman" w:cs="Times New Roman"/>
                <w:b/>
                <w:bCs/>
                <w:color w:val="B8312F"/>
                <w:sz w:val="24"/>
                <w:szCs w:val="24"/>
                <w:lang w:eastAsia="ru-RU"/>
              </w:rPr>
              <w:t>ПОСЛЕ</w:t>
            </w:r>
            <w:r w:rsidRPr="009C5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C5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отрицательных и неопределенных местоимений.</w:t>
            </w:r>
            <w:r w:rsidRPr="009C5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C5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C5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Примеры:</w:t>
            </w:r>
            <w:r w:rsidRPr="009C5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C56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Я почувствовал, что в мире произошло </w:t>
            </w:r>
            <w:r w:rsidRPr="009C560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нечто</w:t>
            </w:r>
            <w:r w:rsidRPr="009C56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имеющее отношение лично ко мне.</w:t>
            </w:r>
            <w:r w:rsidRPr="009C56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С каждым из нас может произойти однажды </w:t>
            </w:r>
            <w:r w:rsidRPr="009C560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что-то</w:t>
            </w:r>
            <w:r w:rsidRPr="009C56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неожиданное и волнующее (С. Довлатов).</w:t>
            </w:r>
          </w:p>
        </w:tc>
      </w:tr>
      <w:tr w:rsidR="009C5606" w:rsidRPr="009C5606" w:rsidTr="009C5606">
        <w:trPr>
          <w:tblCellSpacing w:w="0" w:type="dxa"/>
        </w:trPr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5606" w:rsidRPr="009C5606" w:rsidRDefault="009C5606" w:rsidP="009C5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 и более одиночных определения, если они отделены от определяемого слова другими членами предложения.</w:t>
            </w:r>
            <w:r w:rsidRPr="009C5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C5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C5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Примеры:</w:t>
            </w:r>
            <w:r w:rsidRPr="009C5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C56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Прямо перед окнами, светлый и упорный, каждому прохожему бросал лучи фонарь (В. Брюсов).</w:t>
            </w:r>
            <w:r w:rsidRPr="009C56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Жужжали большие золотистые жуки, разноцветные бабочки казались подброшенными в воздух цветами, и, </w:t>
            </w:r>
            <w:r w:rsidRPr="009C560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довольные, молчали гиппопотамы</w:t>
            </w:r>
            <w:r w:rsidRPr="009C56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погружаясь в теплую тину прибрежных болот (Н. Гумилев).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5606" w:rsidRPr="009C5606" w:rsidRDefault="009C5606" w:rsidP="009C5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C5606" w:rsidRPr="009C5606" w:rsidRDefault="009C5606" w:rsidP="009C56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5606" w:rsidRPr="009C5606" w:rsidRDefault="009C5606" w:rsidP="009C56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60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 однородными определительными оборотами не ставится запятая.</w:t>
      </w:r>
    </w:p>
    <w:p w:rsidR="009C5606" w:rsidRPr="009C5606" w:rsidRDefault="009C5606" w:rsidP="009C56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60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Жизнь, лишенная нравственных начал </w:t>
      </w:r>
      <w:r w:rsidRPr="009C56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</w:t>
      </w:r>
      <w:r w:rsidRPr="009C560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сведенная к выживанию, недостойна человека (Д. Быков).</w:t>
      </w:r>
    </w:p>
    <w:p w:rsidR="009C5606" w:rsidRPr="009C5606" w:rsidRDefault="009C5606" w:rsidP="009C56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6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Несогласованные определения</w:t>
      </w:r>
      <w:r w:rsidRPr="009C56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выражаются существительными в косвенных падежах без предлогов и с предлогами, притяжательными местоимениями (его, ее, их), наречиями, неизменяемыми прилагательными и сравнительной степенью прилагательных, инфинитивом, количественным числительным в И.п, синтаксически цельными словосочетаниями.</w:t>
      </w:r>
    </w:p>
    <w:p w:rsidR="009C5606" w:rsidRPr="009C5606" w:rsidRDefault="009C5606" w:rsidP="009C56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6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C5606" w:rsidRPr="009C5606" w:rsidRDefault="009C5606" w:rsidP="009C560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hyperlink r:id="rId9" w:anchor="hmenu-item-6" w:tooltip="К меню" w:history="1">
        <w:r w:rsidRPr="009C5606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ru-RU"/>
          </w:rPr>
          <w:t>↑</w:t>
        </w:r>
      </w:hyperlink>
      <w:r w:rsidRPr="009C560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Обособление несогласованных определений</w:t>
      </w:r>
    </w:p>
    <w:p w:rsidR="009C5606" w:rsidRPr="009C5606" w:rsidRDefault="009C5606" w:rsidP="009C56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6"/>
        <w:gridCol w:w="5093"/>
      </w:tblGrid>
      <w:tr w:rsidR="009C5606" w:rsidRPr="009C5606" w:rsidTr="009C5606">
        <w:trPr>
          <w:tblCellSpacing w:w="0" w:type="dxa"/>
        </w:trPr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5606" w:rsidRPr="009C5606" w:rsidRDefault="009C5606" w:rsidP="009C5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Выделяется запятыми несогласованное определение:</w:t>
            </w:r>
          </w:p>
        </w:tc>
        <w:tc>
          <w:tcPr>
            <w:tcW w:w="2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5606" w:rsidRPr="009C5606" w:rsidRDefault="009C5606" w:rsidP="009C5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Пример</w:t>
            </w:r>
          </w:p>
        </w:tc>
      </w:tr>
      <w:tr w:rsidR="009C5606" w:rsidRPr="009C5606" w:rsidTr="009C5606">
        <w:trPr>
          <w:tblCellSpacing w:w="0" w:type="dxa"/>
        </w:trPr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5606" w:rsidRPr="009C5606" w:rsidRDefault="009C5606" w:rsidP="009C5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оно включено в ряд однородных членов с согласованным определением.</w:t>
            </w:r>
          </w:p>
        </w:tc>
        <w:tc>
          <w:tcPr>
            <w:tcW w:w="2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5606" w:rsidRPr="009C5606" w:rsidRDefault="009C5606" w:rsidP="009C5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6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Справа, у подножия сопок, расстилалось большое поле, покрытое </w:t>
            </w:r>
            <w:r w:rsidRPr="009C560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высокой, в рост человека,</w:t>
            </w:r>
            <w:r w:rsidRPr="009C56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травой (А. Чаковский).</w:t>
            </w:r>
            <w:r w:rsidRPr="009C56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9C560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Русый, с кудрявой головой, без шапки и с расстегнутой на груди рубахой,</w:t>
            </w:r>
            <w:r w:rsidRPr="009C56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Дымов казался красивым и необыкновенно сильным (А. Чехов).</w:t>
            </w:r>
          </w:p>
        </w:tc>
      </w:tr>
      <w:tr w:rsidR="009C5606" w:rsidRPr="009C5606" w:rsidTr="009C5606">
        <w:trPr>
          <w:tblCellSpacing w:w="0" w:type="dxa"/>
        </w:trPr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5606" w:rsidRPr="009C5606" w:rsidRDefault="009C5606" w:rsidP="009C5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относится к личному местоимению.</w:t>
            </w:r>
          </w:p>
        </w:tc>
        <w:tc>
          <w:tcPr>
            <w:tcW w:w="2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5606" w:rsidRPr="009C5606" w:rsidRDefault="009C5606" w:rsidP="009C5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6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 алым соком ягоды на коже, нежная, красивая, была на закат ты розовый похожа и, как снег, лучиста и светла (С. Есенин).</w:t>
            </w:r>
          </w:p>
        </w:tc>
      </w:tr>
      <w:tr w:rsidR="009C5606" w:rsidRPr="009C5606" w:rsidTr="009C5606">
        <w:trPr>
          <w:tblCellSpacing w:w="0" w:type="dxa"/>
        </w:trPr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5606" w:rsidRPr="009C5606" w:rsidRDefault="009C5606" w:rsidP="009C5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выражено формой простой сравнительной степени прилагательного.</w:t>
            </w:r>
          </w:p>
        </w:tc>
        <w:tc>
          <w:tcPr>
            <w:tcW w:w="2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5606" w:rsidRPr="009C5606" w:rsidRDefault="009C5606" w:rsidP="009C5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6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Длинная, ниже колен, рубаха старика ослепительно белела под луной (Шукшин)</w:t>
            </w:r>
          </w:p>
        </w:tc>
      </w:tr>
      <w:tr w:rsidR="009C5606" w:rsidRPr="009C5606" w:rsidTr="009C5606">
        <w:trPr>
          <w:tblCellSpacing w:w="0" w:type="dxa"/>
        </w:trPr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5606" w:rsidRPr="009C5606" w:rsidRDefault="009C5606" w:rsidP="009C5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относятся к собственным именам.</w:t>
            </w:r>
          </w:p>
        </w:tc>
        <w:tc>
          <w:tcPr>
            <w:tcW w:w="2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5606" w:rsidRPr="009C5606" w:rsidRDefault="009C5606" w:rsidP="009C5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6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Надя, уже в шляпе и пальто, пошла наверх (А. Чехов).</w:t>
            </w:r>
            <w:r w:rsidRPr="009C56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Магда, в коротком, ярко-красном платье, с открытыми рукавами, улыбаясь, взглянула в зеркало, потом повернулась на одной ноге, приглаживая затылок (В. Набоков).</w:t>
            </w:r>
          </w:p>
        </w:tc>
      </w:tr>
    </w:tbl>
    <w:p w:rsidR="009C5606" w:rsidRPr="009C5606" w:rsidRDefault="009C5606" w:rsidP="009C56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5606" w:rsidRPr="009C5606" w:rsidRDefault="009C5606" w:rsidP="009C56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6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C5606" w:rsidRPr="009C5606" w:rsidRDefault="009C5606" w:rsidP="009C560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hyperlink r:id="rId10" w:anchor="hmenu-item-7" w:tooltip="К меню" w:history="1">
        <w:r w:rsidRPr="009C5606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ru-RU"/>
          </w:rPr>
          <w:t>↑</w:t>
        </w:r>
      </w:hyperlink>
      <w:r w:rsidRPr="009C560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Обособленное приложение: когда ставится запятая</w:t>
      </w:r>
    </w:p>
    <w:p w:rsidR="009C5606" w:rsidRPr="009C5606" w:rsidRDefault="009C5606" w:rsidP="009C56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3"/>
        <w:gridCol w:w="4716"/>
      </w:tblGrid>
      <w:tr w:rsidR="009C5606" w:rsidRPr="009C5606" w:rsidTr="009C5606">
        <w:trPr>
          <w:tblCellSpacing w:w="0" w:type="dxa"/>
        </w:trPr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5606" w:rsidRPr="009C5606" w:rsidRDefault="009C5606" w:rsidP="009C5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606">
              <w:rPr>
                <w:rFonts w:ascii="Times New Roman" w:eastAsia="Times New Roman" w:hAnsi="Times New Roman" w:cs="Times New Roman"/>
                <w:b/>
                <w:bCs/>
                <w:color w:val="B8312F"/>
                <w:sz w:val="24"/>
                <w:szCs w:val="24"/>
                <w:lang w:eastAsia="ru-RU"/>
              </w:rPr>
              <w:t>ПРИЛОЖЕНИЯ ОБОСОБЛЯЮТСЯ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5606" w:rsidRPr="009C5606" w:rsidRDefault="009C5606" w:rsidP="009C5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606">
              <w:rPr>
                <w:rFonts w:ascii="Times New Roman" w:eastAsia="Times New Roman" w:hAnsi="Times New Roman" w:cs="Times New Roman"/>
                <w:b/>
                <w:bCs/>
                <w:color w:val="B8312F"/>
                <w:sz w:val="24"/>
                <w:szCs w:val="24"/>
                <w:lang w:eastAsia="ru-RU"/>
              </w:rPr>
              <w:t>Примеры</w:t>
            </w:r>
          </w:p>
        </w:tc>
      </w:tr>
      <w:tr w:rsidR="009C5606" w:rsidRPr="009C5606" w:rsidTr="009C5606">
        <w:trPr>
          <w:tblCellSpacing w:w="0" w:type="dxa"/>
        </w:trPr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5606" w:rsidRPr="009C5606" w:rsidRDefault="009C5606" w:rsidP="009C5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Любые приложения при личных местоимениях.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5606" w:rsidRPr="009C5606" w:rsidRDefault="009C5606" w:rsidP="009C5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вопросе фельдшера послышался тайный упрёк ему, командиру, словно он был виновником происшедшего. (В. Быков)</w:t>
            </w:r>
            <w:r w:rsidRPr="009C5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Тебя, Офелию мою, увел далеко жизни холод, и гибну, принц, в родном краю, клинком отравленным заколот (А. Блок).</w:t>
            </w:r>
          </w:p>
        </w:tc>
      </w:tr>
      <w:tr w:rsidR="009C5606" w:rsidRPr="009C5606" w:rsidTr="009C5606">
        <w:trPr>
          <w:tblCellSpacing w:w="0" w:type="dxa"/>
        </w:trPr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5606" w:rsidRPr="009C5606" w:rsidRDefault="009C5606" w:rsidP="009C5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Распространенное приложение (в любой позиции), если оно относится к имени нарицательному.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5606" w:rsidRPr="009C5606" w:rsidRDefault="009C5606" w:rsidP="009C5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Скажи мне, кудесник, любимец богов, что сбудется в жизни со мною? (А. Пушкин.)</w:t>
            </w:r>
            <w:r w:rsidRPr="009C5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Звезды, живые цветы неба, горели над нами (М. Горький).</w:t>
            </w:r>
          </w:p>
        </w:tc>
      </w:tr>
      <w:tr w:rsidR="009C5606" w:rsidRPr="009C5606" w:rsidTr="009C5606">
        <w:trPr>
          <w:tblCellSpacing w:w="0" w:type="dxa"/>
        </w:trPr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5606" w:rsidRPr="009C5606" w:rsidRDefault="009C5606" w:rsidP="009C5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Обособляются любые приложения, которые присоединяются словосочетаниями (по имени, по фамилии, по прозвищу, по происхождению, родом и др.), пояснительными союзами то есть, а именно, или (= то есть), как.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5606" w:rsidRPr="009C5606" w:rsidRDefault="009C5606" w:rsidP="009C5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вот однажды приезжают два цыгана, один дедушкин знакомый, по имени Никифор. (А.Рыбаков)</w:t>
            </w:r>
            <w:r w:rsidRPr="009C5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Там одна женщина Елена, по фамилии Перпенти, самая первая научилась из асбеста нитки прясть, и Наполеону, когда он был в Итальянской земле, поднесла, говорят, неопалимый воротник. (П.П. Бажов)</w:t>
            </w:r>
          </w:p>
        </w:tc>
      </w:tr>
      <w:tr w:rsidR="009C5606" w:rsidRPr="009C5606" w:rsidTr="009C5606">
        <w:trPr>
          <w:tblCellSpacing w:w="0" w:type="dxa"/>
        </w:trPr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5606" w:rsidRPr="009C5606" w:rsidRDefault="009C5606" w:rsidP="009C5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Распространённые приложения, относящиеся к имени собственному и стоящие после него.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5606" w:rsidRPr="009C5606" w:rsidRDefault="009C5606" w:rsidP="009C5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московский престол взошла Елена, племянница Михаила Глинского. (А. Пашкевич)</w:t>
            </w:r>
          </w:p>
        </w:tc>
      </w:tr>
      <w:tr w:rsidR="009C5606" w:rsidRPr="009C5606" w:rsidTr="009C5606">
        <w:trPr>
          <w:tblCellSpacing w:w="0" w:type="dxa"/>
        </w:trPr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5606" w:rsidRPr="009C5606" w:rsidRDefault="009C5606" w:rsidP="009C5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Распространённые приложения, стоящие перед именем собственным и имеющие добавочное значение причины.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5606" w:rsidRPr="009C5606" w:rsidRDefault="009C5606" w:rsidP="009C5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 злой законодатель, непостоянный обожатель очаровательных актрис, почетный гражданин кулис, Онегин полетел к театру (А. Пушкин)</w:t>
            </w:r>
            <w:r w:rsidRPr="009C5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Человек энциклопедических знаний, Анненский обладал душою бесконечно сочувствующей чужой боли (С. Федякин)</w:t>
            </w:r>
          </w:p>
        </w:tc>
      </w:tr>
      <w:tr w:rsidR="009C5606" w:rsidRPr="009C5606" w:rsidTr="009C5606">
        <w:trPr>
          <w:tblCellSpacing w:w="0" w:type="dxa"/>
        </w:trPr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5606" w:rsidRPr="009C5606" w:rsidRDefault="009C5606" w:rsidP="009C5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Приложения, выраженные именем собственным, если они имеют характер уточнения или пояснения (перед приложением можно подставить А ИМЕННО, ТО ЕСТЬ, А ЗОВУТ ЕГО)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5606" w:rsidRPr="009C5606" w:rsidRDefault="009C5606" w:rsidP="009C5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приходится вам некий мальчик, Тимур Гараев, родственником? (А. Гайдар)</w:t>
            </w:r>
            <w:r w:rsidRPr="009C5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Владеет золотом престрашный змей, а зовут его Дайко. (П. Бажов)</w:t>
            </w:r>
          </w:p>
        </w:tc>
      </w:tr>
    </w:tbl>
    <w:p w:rsidR="009C5606" w:rsidRPr="009C5606" w:rsidRDefault="009C5606" w:rsidP="009C56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5606" w:rsidRPr="009C5606" w:rsidRDefault="009C5606" w:rsidP="009C56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6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C5606" w:rsidRPr="009C5606" w:rsidRDefault="009C5606" w:rsidP="009C560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hyperlink r:id="rId11" w:anchor="hmenu-item-8" w:tooltip="К меню" w:history="1">
        <w:r w:rsidRPr="009C5606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ru-RU"/>
          </w:rPr>
          <w:t>↑</w:t>
        </w:r>
      </w:hyperlink>
      <w:r w:rsidRPr="009C560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Обособленное обстоятельство: когда ставится запятая</w:t>
      </w:r>
    </w:p>
    <w:p w:rsidR="009C5606" w:rsidRPr="009C5606" w:rsidRDefault="009C5606" w:rsidP="009C56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3"/>
        <w:gridCol w:w="4716"/>
      </w:tblGrid>
      <w:tr w:rsidR="009C5606" w:rsidRPr="009C5606" w:rsidTr="009C5606">
        <w:trPr>
          <w:tblCellSpacing w:w="0" w:type="dxa"/>
        </w:trPr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5606" w:rsidRPr="009C5606" w:rsidRDefault="009C5606" w:rsidP="009C560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606">
              <w:rPr>
                <w:rFonts w:ascii="Times New Roman" w:eastAsia="Times New Roman" w:hAnsi="Times New Roman" w:cs="Times New Roman"/>
                <w:b/>
                <w:bCs/>
                <w:color w:val="B8312F"/>
                <w:sz w:val="24"/>
                <w:szCs w:val="24"/>
                <w:lang w:eastAsia="ru-RU"/>
              </w:rPr>
              <w:t>Выделяются запятыми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5606" w:rsidRPr="009C5606" w:rsidRDefault="009C5606" w:rsidP="009C5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606">
              <w:rPr>
                <w:rFonts w:ascii="Times New Roman" w:eastAsia="Times New Roman" w:hAnsi="Times New Roman" w:cs="Times New Roman"/>
                <w:b/>
                <w:bCs/>
                <w:color w:val="B8312F"/>
                <w:sz w:val="24"/>
                <w:szCs w:val="24"/>
                <w:lang w:eastAsia="ru-RU"/>
              </w:rPr>
              <w:t>Не выделяются запятыми</w:t>
            </w:r>
          </w:p>
        </w:tc>
      </w:tr>
      <w:tr w:rsidR="009C5606" w:rsidRPr="009C5606" w:rsidTr="009C5606">
        <w:trPr>
          <w:tblCellSpacing w:w="0" w:type="dxa"/>
        </w:trPr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5606" w:rsidRPr="009C5606" w:rsidRDefault="009C5606" w:rsidP="009C5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Деепричастные обороты, независимо от их расположения.</w:t>
            </w:r>
            <w:r w:rsidRPr="009C5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C5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C5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Примеры:</w:t>
            </w:r>
            <w:r w:rsidRPr="009C5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C56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 глядел смело на Пугачева, готовясь повторить ответ великодушных моих товарищей (А. Пушкин).</w:t>
            </w:r>
            <w:r w:rsidRPr="009C56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Мы живем, под собою не чуя страны, наши речи за десять шагов не слышны… (О. Мандельштам.)</w:t>
            </w:r>
            <w:r w:rsidRPr="009C5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C5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C5606">
              <w:rPr>
                <w:rFonts w:ascii="Times New Roman" w:eastAsia="Times New Roman" w:hAnsi="Times New Roman" w:cs="Times New Roman"/>
                <w:b/>
                <w:bCs/>
                <w:color w:val="B8312F"/>
                <w:sz w:val="24"/>
                <w:szCs w:val="24"/>
                <w:lang w:eastAsia="ru-RU"/>
              </w:rPr>
              <w:t>!!! </w:t>
            </w:r>
            <w:r w:rsidRPr="009C5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Частицы </w:t>
            </w:r>
            <w:r w:rsidRPr="009C5606">
              <w:rPr>
                <w:rFonts w:ascii="Times New Roman" w:eastAsia="Times New Roman" w:hAnsi="Times New Roman" w:cs="Times New Roman"/>
                <w:b/>
                <w:bCs/>
                <w:color w:val="B8312F"/>
                <w:sz w:val="24"/>
                <w:szCs w:val="24"/>
                <w:lang w:eastAsia="ru-RU"/>
              </w:rPr>
              <w:t>ТОЛЬКО, ЛИШЬ </w:t>
            </w:r>
            <w:r w:rsidRPr="009C5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включаются в деепричастный оборот (запятая ставится перед частицей)</w:t>
            </w:r>
            <w:r w:rsidRPr="009C5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C5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C5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Примеры:</w:t>
            </w:r>
            <w:r w:rsidRPr="009C5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C56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Левин знал, что хозяйство мало интересует старшего брата и что он, только делая ему уступку, спросил его об этом. (Л. Толстой)</w:t>
            </w:r>
            <w:r w:rsidRPr="009C56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Так и жила она без любви, только надеясь на нее.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5606" w:rsidRPr="009C5606" w:rsidRDefault="009C5606" w:rsidP="009C5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Деепричастия и деепричастные обороты, представляющие собой фразеологический оборот.</w:t>
            </w:r>
            <w:r w:rsidRPr="009C5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C5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C5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Примеры:</w:t>
            </w:r>
            <w:r w:rsidRPr="009C5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C56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Вся команда чинит паруса не покладая рук (К. Паустовский).</w:t>
            </w:r>
            <w:r w:rsidRPr="009C56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Все присутствующие в театре слушали рассказ великого артиста затаив дыхание (О. Добревич).</w:t>
            </w:r>
            <w:r w:rsidRPr="009C56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Архитектор разломал часть печи, выяснил ошибки в кладке и засучив рукава начал трудиться. (С. Голицын)</w:t>
            </w:r>
            <w:r w:rsidRPr="009C56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Может быть― весна, распирает от солнца, и просто надо сломя голову нестись, ворочать, кричать. (Е. Замятин)</w:t>
            </w:r>
          </w:p>
        </w:tc>
      </w:tr>
      <w:tr w:rsidR="009C5606" w:rsidRPr="009C5606" w:rsidTr="009C5606">
        <w:trPr>
          <w:tblCellSpacing w:w="0" w:type="dxa"/>
        </w:trPr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5606" w:rsidRPr="009C5606" w:rsidRDefault="009C5606" w:rsidP="009C560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Одиночные деепричастия, если сохранили свою глагольность (т.е. обозначают добавочное действие), независимо от их расположения.</w:t>
            </w:r>
            <w:r w:rsidRPr="009C5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C5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C5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Примеры:</w:t>
            </w:r>
            <w:r w:rsidRPr="009C5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C56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Смеясь, он дерзко презирал земли чужой язык и нравы (М. Лермонтов).</w:t>
            </w:r>
            <w:r w:rsidRPr="009C56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9C56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Вокруг нашего дома стояли, задумавшись, огромные каштаны (К. Паустовский).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5606" w:rsidRPr="009C5606" w:rsidRDefault="009C5606" w:rsidP="009C5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Деепричастия и деепричастные обороты, утратившие свою глагольность. (близкое по функции наречию)</w:t>
            </w:r>
            <w:r w:rsidRPr="009C5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C5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C5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Примеры:</w:t>
            </w:r>
            <w:r w:rsidRPr="009C5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C56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Обратно шли разувшись (К. Паустовский).</w:t>
            </w:r>
            <w:r w:rsidRPr="009C56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Не спеша бегут лошади среди зеленых холмистых полей (И. Бунин).</w:t>
            </w:r>
            <w:r w:rsidRPr="009C56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9C56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У Гришки круглые, ясные глаза, он смотрит не мигая. (Шукшин)</w:t>
            </w:r>
          </w:p>
        </w:tc>
      </w:tr>
      <w:tr w:rsidR="009C5606" w:rsidRPr="009C5606" w:rsidTr="009C5606">
        <w:trPr>
          <w:tblCellSpacing w:w="0" w:type="dxa"/>
        </w:trPr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5606" w:rsidRPr="009C5606" w:rsidRDefault="009C5606" w:rsidP="009C560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Обстоятельства, выраженные существительными с предлогами</w:t>
            </w:r>
            <w:r w:rsidRPr="009C5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9C5606">
              <w:rPr>
                <w:rFonts w:ascii="Times New Roman" w:eastAsia="Times New Roman" w:hAnsi="Times New Roman" w:cs="Times New Roman"/>
                <w:b/>
                <w:bCs/>
                <w:color w:val="B8312F"/>
                <w:sz w:val="24"/>
                <w:szCs w:val="24"/>
                <w:lang w:eastAsia="ru-RU"/>
              </w:rPr>
              <w:t>НЕСМОТРЯ НА, НЕВЗИРАЯ НА</w:t>
            </w:r>
            <w:r w:rsidRPr="009C5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C5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C5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Примеры:</w:t>
            </w:r>
            <w:r w:rsidRPr="009C5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C56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Несмотря на ранний час и середину апреля, летне парило (А. Ремизов).</w:t>
            </w:r>
            <w:r w:rsidRPr="009C56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Но, несмотря на значительные перемены, Север остался севером (А. Рекемчук).</w:t>
            </w:r>
            <w:r w:rsidRPr="009C56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Несмотря на свой возраст, он чувствовал себя мальчишкой и страдал в обществе взрослых (К. Паустовский).</w:t>
            </w:r>
            <w:r w:rsidRPr="009C56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Словом, невзирая ни на какие трудности, нужно было унаследовать квартиру племянника на Садовой (М. Булгаков).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5606" w:rsidRPr="009C5606" w:rsidRDefault="009C5606" w:rsidP="009C5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Деепричастие или деепричастный оборот, стоящий в ряду однородных членов предложения, выраженных другими частями речи.</w:t>
            </w:r>
            <w:r w:rsidRPr="009C5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C5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C5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Пример:</w:t>
            </w:r>
            <w:r w:rsidRPr="009C5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C56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Он говорил шепотом и ни на кого не глядя; Клим Самгин шагал по улице бодро и не уступая дорогу встречным людям</w:t>
            </w:r>
          </w:p>
        </w:tc>
      </w:tr>
      <w:tr w:rsidR="009C5606" w:rsidRPr="009C5606" w:rsidTr="009C5606">
        <w:trPr>
          <w:tblCellSpacing w:w="0" w:type="dxa"/>
        </w:trPr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5606" w:rsidRPr="009C5606" w:rsidRDefault="009C5606" w:rsidP="009C5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Обстоятельства, выраженные существительными с предлогами</w:t>
            </w:r>
            <w:r w:rsidRPr="009C5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благодаря, вопреки, ввиду, в целях, в связи с, во избежание, вследствие, по случаю, по причине, при наличии, согласно с, в отличие от, в противоположность, наподобие, при условии, в силу, за отсутствием, независимо от и др. </w:t>
            </w:r>
            <w:r w:rsidRPr="009C5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обособляются, если стоят перед сказуемыми.</w:t>
            </w:r>
            <w:r w:rsidRPr="009C5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C5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C5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Примеры:</w:t>
            </w:r>
            <w:r w:rsidRPr="009C5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C56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Танцы, благодаря всеобщей сумятице, прекратились (А. Чехов).</w:t>
            </w:r>
            <w:r w:rsidRPr="009C56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Вопреки своему утверждению, и "в это лихолетье" Бальмонт был с людьми (Н. Сухова).</w:t>
            </w:r>
            <w:r w:rsidRPr="009C56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Благодаря гибкому сложению или по иной причине она совершенно избежала толчков (А. Грин).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5606" w:rsidRPr="009C5606" w:rsidRDefault="009C5606" w:rsidP="009C5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Деепричастие, которое в составе определительной придаточной части имеет в качестве зависимого слова союзное слово который.</w:t>
            </w:r>
            <w:r w:rsidRPr="009C5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C5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C5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Пример:</w:t>
            </w:r>
            <w:r w:rsidRPr="009C5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C56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 широкого речного плеса доносился дремотный плеск, слушая который хорошо лежать без мыслей на смуглом прибрежном песке (С. Никитин)</w:t>
            </w:r>
          </w:p>
        </w:tc>
      </w:tr>
    </w:tbl>
    <w:p w:rsidR="009C5606" w:rsidRPr="009C5606" w:rsidRDefault="009C5606" w:rsidP="009C56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5606" w:rsidRPr="009C5606" w:rsidRDefault="009C5606" w:rsidP="009C56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6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C5606" w:rsidRPr="009C5606" w:rsidRDefault="009C5606" w:rsidP="009C560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hyperlink r:id="rId12" w:anchor="hmenu-item-9" w:tooltip="К меню" w:history="1">
        <w:r w:rsidRPr="009C5606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ru-RU"/>
          </w:rPr>
          <w:t>↑</w:t>
        </w:r>
      </w:hyperlink>
      <w:r w:rsidRPr="009C560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Запятая на стыке союза и деепричастного оборота.</w:t>
      </w:r>
    </w:p>
    <w:p w:rsidR="009C5606" w:rsidRPr="009C5606" w:rsidRDefault="009C5606" w:rsidP="009C56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5606" w:rsidRPr="009C5606" w:rsidRDefault="009C5606" w:rsidP="009C56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60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деепричастных оборот стоит после союзов (кроме А) или союзных слов, то отделяются от них запятой:</w:t>
      </w:r>
    </w:p>
    <w:p w:rsidR="009C5606" w:rsidRPr="009C5606" w:rsidRDefault="009C5606" w:rsidP="009C560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6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Примеры: </w:t>
      </w:r>
      <w:r w:rsidRPr="009C56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C560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Нагибаясь к гривам, они хлестали коней </w:t>
      </w:r>
      <w:r w:rsidRPr="009C56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и,</w:t>
      </w:r>
      <w:r w:rsidRPr="009C560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уходя от выстрелов из оврага, помчались к лесу (А. Толстой).</w:t>
      </w:r>
      <w:r w:rsidRPr="009C560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9C560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Катер вышел в море, но, широко загибая на юг, простучал мимо старого парусника, стоявшего на якоре (К. Паустовский)</w:t>
      </w:r>
    </w:p>
    <w:p w:rsidR="009C5606" w:rsidRPr="009C5606" w:rsidRDefault="009C5606" w:rsidP="009C56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60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деепричастный оборот стоит после союза А и его нельзя отделить от союза, то между союзом А и деепричастным оборотом запятая не нужна.</w:t>
      </w:r>
    </w:p>
    <w:p w:rsidR="009C5606" w:rsidRPr="009C5606" w:rsidRDefault="009C5606" w:rsidP="009C56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6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Примеры:</w:t>
      </w:r>
      <w:r w:rsidRPr="009C560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9C56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C560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Скворцы постоянно дрались с галками, а успокоившись ненадолго, рассиживались на ветвях вековой липы… (К. Паустовский.)</w:t>
      </w:r>
      <w:r w:rsidRPr="009C560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Арбуз, если нет ножа, просто колют о колено, а надколов, разрывают руками (Ю. Домбровский).</w:t>
      </w:r>
      <w:r w:rsidRPr="009C56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C560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</w:p>
    <w:p w:rsidR="009C5606" w:rsidRPr="009C5606" w:rsidRDefault="009C5606" w:rsidP="009C560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hyperlink r:id="rId13" w:anchor="hmenu-item-10" w:tooltip="К меню" w:history="1">
        <w:r w:rsidRPr="009C5606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ru-RU"/>
          </w:rPr>
          <w:t>↑</w:t>
        </w:r>
      </w:hyperlink>
      <w:r w:rsidRPr="009C560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Запятая при однородных и неоднородных деепричастных оборотах</w:t>
      </w:r>
    </w:p>
    <w:p w:rsidR="009C5606" w:rsidRPr="009C5606" w:rsidRDefault="009C5606" w:rsidP="009C56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5606" w:rsidRPr="009C5606" w:rsidRDefault="009C5606" w:rsidP="009C56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60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деепричастия и деепричастные обороты соединены союзами И, ДА (=И), ИЛИ, ЛИБО и относятся к одному глаголу в предложении, то они являются однородными, поэтому запятая перед союзом ставится не будет.</w:t>
      </w:r>
    </w:p>
    <w:p w:rsidR="009C5606" w:rsidRPr="009C5606" w:rsidRDefault="009C5606" w:rsidP="009C560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6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Примеры:</w:t>
      </w:r>
      <w:r w:rsidRPr="009C56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C560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 над лесами мчалось, не отставая от поезда и дымясь от нестерпимо ярких звезд, осеннее полуночное небо (К. Паустовский).</w:t>
      </w:r>
      <w:r w:rsidRPr="009C560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Съехав вниз и оглянувшись назад, Денисов кивнул головой казаку, стоявшему подле него (Л. Толстой).</w:t>
      </w:r>
      <w:r w:rsidRPr="009C560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Сверкая и искрясь, осыпался иней с древесных вершин, сбитых падением самолета (Б. Полевой).</w:t>
      </w:r>
    </w:p>
    <w:p w:rsidR="009C5606" w:rsidRPr="009C5606" w:rsidRDefault="009C5606" w:rsidP="009C56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60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деепричастия и деепричастные обороты относятся к разным глаголам в предложении, то они не являются однородными, поэтому каждый деепричастный оборот будет выделяться запятой с двух сторон, независимо от союзов.</w:t>
      </w:r>
    </w:p>
    <w:p w:rsidR="009C5606" w:rsidRPr="009C5606" w:rsidRDefault="009C5606" w:rsidP="009C560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6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Примеры:</w:t>
      </w:r>
      <w:r w:rsidRPr="009C56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C560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Надежда на цыпочках прошла через две комнаты, не снимая пальто, и, откинув тяжелые темные портьеры, оказалась в ярко освещенном кабинете (А. Родин).</w:t>
      </w:r>
    </w:p>
    <w:p w:rsidR="009C5606" w:rsidRPr="009C5606" w:rsidRDefault="009C5606" w:rsidP="009C56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60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</w:p>
    <w:p w:rsidR="009C5606" w:rsidRPr="009C5606" w:rsidRDefault="009C5606" w:rsidP="009C560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hyperlink r:id="rId14" w:anchor="hmenu-item-11" w:tooltip="К меню" w:history="1">
        <w:r w:rsidRPr="009C5606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ru-RU"/>
          </w:rPr>
          <w:t>↑</w:t>
        </w:r>
      </w:hyperlink>
      <w:r w:rsidRPr="009C560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Обособленные дополнения: когда ставится запятая</w:t>
      </w:r>
    </w:p>
    <w:p w:rsidR="009C5606" w:rsidRPr="009C5606" w:rsidRDefault="009C5606" w:rsidP="009C56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5606" w:rsidRPr="009C5606" w:rsidRDefault="009C5606" w:rsidP="009C56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6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обособленные дополнения рассматриваются обороты, включающие предлоги и предложные сочетания </w:t>
      </w:r>
      <w:r w:rsidRPr="009C5606">
        <w:rPr>
          <w:rFonts w:ascii="Times New Roman" w:eastAsia="Times New Roman" w:hAnsi="Times New Roman" w:cs="Times New Roman"/>
          <w:b/>
          <w:bCs/>
          <w:color w:val="B8312F"/>
          <w:sz w:val="24"/>
          <w:szCs w:val="24"/>
          <w:lang w:eastAsia="ru-RU"/>
        </w:rPr>
        <w:t>кроме, наряду с, помимо, (не) исключая, за исключением, включая, сверх, вместо</w:t>
      </w:r>
      <w:r w:rsidRPr="009C5606">
        <w:rPr>
          <w:rFonts w:ascii="Times New Roman" w:eastAsia="Times New Roman" w:hAnsi="Times New Roman" w:cs="Times New Roman"/>
          <w:color w:val="B8312F"/>
          <w:sz w:val="24"/>
          <w:szCs w:val="24"/>
          <w:lang w:eastAsia="ru-RU"/>
        </w:rPr>
        <w:t>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3"/>
        <w:gridCol w:w="4716"/>
      </w:tblGrid>
      <w:tr w:rsidR="009C5606" w:rsidRPr="009C5606" w:rsidTr="009C5606">
        <w:trPr>
          <w:tblCellSpacing w:w="0" w:type="dxa"/>
        </w:trPr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5606" w:rsidRPr="009C5606" w:rsidRDefault="009C5606" w:rsidP="009C5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Дополнения выделяются запятыми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5606" w:rsidRPr="009C5606" w:rsidRDefault="009C5606" w:rsidP="009C5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Примеры</w:t>
            </w:r>
          </w:p>
        </w:tc>
      </w:tr>
      <w:tr w:rsidR="009C5606" w:rsidRPr="009C5606" w:rsidTr="009C5606">
        <w:trPr>
          <w:tblCellSpacing w:w="0" w:type="dxa"/>
        </w:trPr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5606" w:rsidRPr="009C5606" w:rsidRDefault="009C5606" w:rsidP="009C5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находятся в абсолютном начале предложения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5606" w:rsidRPr="009C5606" w:rsidRDefault="009C5606" w:rsidP="009C5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6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Кроме него да матери, работников у них не было. (В. Быков)</w:t>
            </w:r>
          </w:p>
        </w:tc>
      </w:tr>
      <w:tr w:rsidR="009C5606" w:rsidRPr="009C5606" w:rsidTr="009C5606">
        <w:trPr>
          <w:tblCellSpacing w:w="0" w:type="dxa"/>
        </w:trPr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5606" w:rsidRPr="009C5606" w:rsidRDefault="009C5606" w:rsidP="009C5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находятся между подлежащим и сказуемым.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5606" w:rsidRPr="009C5606" w:rsidRDefault="009C5606" w:rsidP="009C5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6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Изабелла, кроме диковатости, пожалуй, ничем не выделялась среди них… (В. Астафьев)</w:t>
            </w:r>
          </w:p>
        </w:tc>
      </w:tr>
      <w:tr w:rsidR="009C5606" w:rsidRPr="009C5606" w:rsidTr="009C5606">
        <w:trPr>
          <w:tblCellSpacing w:w="0" w:type="dxa"/>
        </w:trPr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5606" w:rsidRPr="009C5606" w:rsidRDefault="009C5606" w:rsidP="009C5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разрываются управляющее и управляемое слово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5606" w:rsidRPr="009C5606" w:rsidRDefault="009C5606" w:rsidP="009C5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6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 оказался, наряду с другими, в колонне демонстрантов</w:t>
            </w:r>
          </w:p>
        </w:tc>
      </w:tr>
    </w:tbl>
    <w:p w:rsidR="00355546" w:rsidRDefault="009C5606">
      <w:bookmarkStart w:id="0" w:name="_GoBack"/>
      <w:bookmarkEnd w:id="0"/>
    </w:p>
    <w:sectPr w:rsidR="003555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EF1152"/>
    <w:multiLevelType w:val="multilevel"/>
    <w:tmpl w:val="4C663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2D5446"/>
    <w:multiLevelType w:val="multilevel"/>
    <w:tmpl w:val="7D7A4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83B"/>
    <w:rsid w:val="000421AC"/>
    <w:rsid w:val="009C5606"/>
    <w:rsid w:val="00E0283B"/>
    <w:rsid w:val="00F11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FB6FD3-2CEA-4980-9E9A-029883879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36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2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0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1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7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5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stutors.ru/egeteoriya/1150-zadanie-17.html" TargetMode="External"/><Relationship Id="rId13" Type="http://schemas.openxmlformats.org/officeDocument/2006/relationships/hyperlink" Target="https://rustutors.ru/egeteoriya/1150-zadanie-17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stutors.ru/egeteoriya/1150-zadanie-17.html" TargetMode="External"/><Relationship Id="rId12" Type="http://schemas.openxmlformats.org/officeDocument/2006/relationships/hyperlink" Target="https://rustutors.ru/egeteoriya/1150-zadanie-17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rustutors.ru/egeteoriya/1150-zadanie-17.html" TargetMode="External"/><Relationship Id="rId11" Type="http://schemas.openxmlformats.org/officeDocument/2006/relationships/hyperlink" Target="https://rustutors.ru/egeteoriya/1150-zadanie-17.html" TargetMode="External"/><Relationship Id="rId5" Type="http://schemas.openxmlformats.org/officeDocument/2006/relationships/hyperlink" Target="https://rustutors.ru/egeteoriya/1150-zadanie-17.html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rustutors.ru/egeteoriya/1150-zadanie-17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stutors.ru/egeteoriya/1150-zadanie-17.html" TargetMode="External"/><Relationship Id="rId14" Type="http://schemas.openxmlformats.org/officeDocument/2006/relationships/hyperlink" Target="https://rustutors.ru/egeteoriya/1150-zadanie-17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2185</Words>
  <Characters>12458</Characters>
  <Application>Microsoft Office Word</Application>
  <DocSecurity>0</DocSecurity>
  <Lines>103</Lines>
  <Paragraphs>29</Paragraphs>
  <ScaleCrop>false</ScaleCrop>
  <Company/>
  <LinksUpToDate>false</LinksUpToDate>
  <CharactersWithSpaces>14614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Гришина Татьяна Юрьевна</dc:creator>
  <cp:keywords/>
  <dc:description/>
  <cp:lastModifiedBy>Гришина Татьяна Юрьевна</cp:lastModifiedBy>
  <cp:revision>2</cp:revision>
  <dcterms:created xsi:type="dcterms:W3CDTF">2021-01-11T13:06:00Z</dcterms:created>
  <dcterms:modified xsi:type="dcterms:W3CDTF">2021-01-11T13:06:00Z</dcterms:modified>
</cp:coreProperties>
</file>