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65" w:rsidRPr="007F3DF0" w:rsidRDefault="00D14E98">
      <w:pPr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  <w:proofErr w:type="gramStart"/>
      <w:r w:rsidRPr="007F3DF0">
        <w:rPr>
          <w:rFonts w:ascii="Arial" w:hAnsi="Arial" w:cs="Arial"/>
          <w:color w:val="232323"/>
          <w:sz w:val="24"/>
          <w:szCs w:val="24"/>
          <w:shd w:val="clear" w:color="auto" w:fill="FFFFFF"/>
        </w:rPr>
        <w:t>4)Нарушение</w:t>
      </w:r>
      <w:proofErr w:type="gramEnd"/>
      <w:r w:rsidRPr="007F3DF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видо</w:t>
      </w:r>
      <w:bookmarkStart w:id="0" w:name="_GoBack"/>
      <w:bookmarkEnd w:id="0"/>
      <w:r w:rsidRPr="007F3DF0">
        <w:rPr>
          <w:rFonts w:ascii="Arial" w:hAnsi="Arial" w:cs="Arial"/>
          <w:color w:val="232323"/>
          <w:sz w:val="24"/>
          <w:szCs w:val="24"/>
          <w:shd w:val="clear" w:color="auto" w:fill="FFFFFF"/>
        </w:rPr>
        <w:t>временной соотнесённости глагольных форм.docx</w:t>
      </w:r>
    </w:p>
    <w:p w:rsidR="00D14E98" w:rsidRDefault="00D14E98" w:rsidP="00D14E9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C00000"/>
        </w:rPr>
        <w:t>Чаще всего эта ошибка проявляется в предложении следующим образом: не совпадает вид глаголов; не совпадает время глаголов. Чтобы найти ошибку, нужно уметь определять вид и время глаголов в предложении</w:t>
      </w:r>
      <w:r>
        <w:rPr>
          <w:color w:val="C00000"/>
          <w:sz w:val="21"/>
          <w:szCs w:val="21"/>
        </w:rPr>
        <w:t>.</w:t>
      </w:r>
      <w:r>
        <w:rPr>
          <w:color w:val="C00000"/>
          <w:sz w:val="21"/>
          <w:szCs w:val="21"/>
        </w:rPr>
        <w:br/>
      </w:r>
      <w:r>
        <w:rPr>
          <w:color w:val="C00000"/>
          <w:sz w:val="21"/>
          <w:szCs w:val="21"/>
        </w:rPr>
        <w:br/>
      </w:r>
      <w:r>
        <w:rPr>
          <w:rFonts w:ascii="Arial" w:hAnsi="Arial" w:cs="Arial"/>
          <w:color w:val="1F497D"/>
          <w:sz w:val="27"/>
          <w:szCs w:val="27"/>
        </w:rPr>
        <w:t>Когда после окончания школы мой друг поступит на завод, он за короткое время приобретал квалификацию токаря.</w:t>
      </w:r>
    </w:p>
    <w:p w:rsidR="00D14E98" w:rsidRDefault="00D14E98" w:rsidP="00D14E9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F497D"/>
          <w:sz w:val="27"/>
          <w:szCs w:val="27"/>
        </w:rPr>
        <w:t>Взошло солнце, позолотило перила веранды и открывает вокруг необыкновенную чистоту и свежесть.</w:t>
      </w:r>
    </w:p>
    <w:p w:rsidR="00D14E98" w:rsidRDefault="00D14E98" w:rsidP="00D14E9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F497D"/>
          <w:sz w:val="27"/>
          <w:szCs w:val="27"/>
        </w:rPr>
        <w:t>Добрый поступок создает и накапливает добро, сделает жизнь лучше, развивает гуманность.</w:t>
      </w:r>
    </w:p>
    <w:p w:rsidR="00D14E98" w:rsidRDefault="00D14E98" w:rsidP="00D14E9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F497D"/>
          <w:sz w:val="27"/>
          <w:szCs w:val="27"/>
        </w:rPr>
        <w:t>Я начал читать и зачитался так, что, к огорчению взрослых, почти не обращаю внимания на нарядную ёлку.</w:t>
      </w:r>
    </w:p>
    <w:p w:rsidR="00D14E98" w:rsidRDefault="00D14E98" w:rsidP="00D14E9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F497D"/>
          <w:sz w:val="27"/>
          <w:szCs w:val="27"/>
        </w:rPr>
        <w:t>Сергей Ильич внимательно присматривается к жизни двора, где увидел, как по-разному живут его обитатели.</w:t>
      </w:r>
    </w:p>
    <w:p w:rsidR="00D14E98" w:rsidRDefault="00D14E98" w:rsidP="00D14E9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F497D"/>
          <w:sz w:val="27"/>
          <w:szCs w:val="27"/>
        </w:rPr>
        <w:t>Брошюра дает знания об истории календаря, научит делать календарные расчеты быстро и точно.</w:t>
      </w:r>
    </w:p>
    <w:p w:rsidR="00D14E98" w:rsidRDefault="00D14E98"/>
    <w:sectPr w:rsidR="00D1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78"/>
    <w:rsid w:val="00013C65"/>
    <w:rsid w:val="007F3DF0"/>
    <w:rsid w:val="00D14E98"/>
    <w:rsid w:val="00D6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84190-35D2-4879-8FF3-59DA8795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1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2020-09-07T17:21:00Z</dcterms:created>
  <dcterms:modified xsi:type="dcterms:W3CDTF">2020-09-09T12:13:00Z</dcterms:modified>
</cp:coreProperties>
</file>