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66" w:rsidRDefault="003D4766" w:rsidP="00594187">
      <w:pPr>
        <w:jc w:val="both"/>
        <w:rPr>
          <w:b/>
          <w:u w:val="single"/>
        </w:rPr>
      </w:pPr>
      <w:r>
        <w:rPr>
          <w:b/>
          <w:u w:val="single"/>
        </w:rPr>
        <w:t>Задание к субботе 15.01</w:t>
      </w:r>
    </w:p>
    <w:p w:rsidR="0056402E" w:rsidRPr="00594187" w:rsidRDefault="002E409C" w:rsidP="00594187">
      <w:pPr>
        <w:jc w:val="both"/>
        <w:rPr>
          <w:b/>
          <w:u w:val="single"/>
        </w:rPr>
      </w:pPr>
      <w:r w:rsidRPr="00594187">
        <w:rPr>
          <w:b/>
          <w:u w:val="single"/>
        </w:rPr>
        <w:t>Тема урока: «Философско-этические проблемы романа. Роль библейских глав. Тема совести»</w:t>
      </w:r>
    </w:p>
    <w:p w:rsidR="002E409C" w:rsidRPr="002E409C" w:rsidRDefault="002E409C" w:rsidP="00594187">
      <w:pPr>
        <w:jc w:val="both"/>
        <w:rPr>
          <w:b/>
        </w:rPr>
      </w:pPr>
      <w:r>
        <w:rPr>
          <w:b/>
        </w:rPr>
        <w:t xml:space="preserve">Не знающим Библии кажется, что </w:t>
      </w:r>
      <w:proofErr w:type="spellStart"/>
      <w:r>
        <w:rPr>
          <w:b/>
        </w:rPr>
        <w:t>ершалаимские</w:t>
      </w:r>
      <w:proofErr w:type="spellEnd"/>
      <w:r>
        <w:rPr>
          <w:b/>
        </w:rPr>
        <w:t xml:space="preserve"> главы – парафраз евангельской истории суда римского наместника в Иудее Понтия Пилата над Иисусом Христом и последовавшей за этим казни Иисуса, происшедшей две тысячи лет, в начале новой эры в истории человечества. Рассказанные Булгаковым события жизни </w:t>
      </w:r>
      <w:proofErr w:type="spellStart"/>
      <w:r>
        <w:rPr>
          <w:b/>
        </w:rPr>
        <w:t>Иешуа</w:t>
      </w:r>
      <w:proofErr w:type="spellEnd"/>
      <w:r>
        <w:rPr>
          <w:b/>
        </w:rPr>
        <w:t xml:space="preserve"> Га-</w:t>
      </w:r>
      <w:proofErr w:type="spellStart"/>
      <w:r>
        <w:rPr>
          <w:b/>
        </w:rPr>
        <w:t>Ноцри</w:t>
      </w:r>
      <w:proofErr w:type="spellEnd"/>
      <w:r>
        <w:rPr>
          <w:b/>
        </w:rPr>
        <w:t xml:space="preserve"> кажутся подобными судьбе евангельского проповедника, а все изложенное – несколько осовремененной модификацией новозаветных событий. Так ли это? Для того чтобы ответить на этот вопрос, необходимо сравнить сюжеты Евангелий и романа, а для этого достаточно четко представлять евангельскую версию жизни и смерти Иисуса Христа.</w:t>
      </w:r>
    </w:p>
    <w:p w:rsidR="004F1D2B" w:rsidRDefault="00AD065A" w:rsidP="00594187">
      <w:pPr>
        <w:jc w:val="both"/>
      </w:pPr>
      <w:r>
        <w:t xml:space="preserve">По Евангелиям Иисус родился в семье простого плотника Иосифа, </w:t>
      </w:r>
      <w:proofErr w:type="gramStart"/>
      <w:r>
        <w:t>принадлежавшего</w:t>
      </w:r>
      <w:proofErr w:type="gramEnd"/>
      <w:r>
        <w:t xml:space="preserve"> однако к чрезвычайно почтенному роду царя Давида (отсюда один из титулов Иисуса – «сын Давидов»). Мать зачала его от самого бога, оставаясь девственницей.</w:t>
      </w:r>
    </w:p>
    <w:p w:rsidR="00AD065A" w:rsidRDefault="00AD065A" w:rsidP="00594187">
      <w:pPr>
        <w:jc w:val="both"/>
      </w:pPr>
      <w:r>
        <w:t>В Евангелиях упоминаются братья и сестры Иисуса. Он получил традиционное для того времени воспитание. Уже в молодости основал секту внутри иудаизма, где проповедовал доброе, любовь к людям и всепрощение (знаменитая Нагорная проповедь). В Новом Завете сообщается, что у Иисуса было 12 ближайших учеников – апостолов и 70 последователей второго круга. Ему приписывается громкая известность в Палестине и в религиозном центре иудаизма Иерусалиме. При последнем въезде в город он вел себя как мессия – спаситель народа, предсказанный ветхозаветными пророками, въезжал на осле, сопровождаемый учениками, причем народ кричал: «Осанна!» («Спаси нас!») и называл его царем. Сам же Иисус именовал себя сыном Божьим.</w:t>
      </w:r>
    </w:p>
    <w:p w:rsidR="00C55535" w:rsidRDefault="00C55535" w:rsidP="00594187">
      <w:pPr>
        <w:jc w:val="both"/>
      </w:pPr>
      <w:r>
        <w:t xml:space="preserve">Чтобы лучше понять сцены суда и распятия, необходимо знать, что представляла собой Иудея, где происходили эти события. Маленькая Иудея две тысячи лет назад была отдаленной провинцией Римской империи, испытывала двойной гнет: верховной власти, принадлежащей наместнику Рима </w:t>
      </w:r>
      <w:r w:rsidR="009D206D">
        <w:t>–</w:t>
      </w:r>
      <w:r>
        <w:t xml:space="preserve"> прокуратору</w:t>
      </w:r>
      <w:r w:rsidR="009D206D">
        <w:t xml:space="preserve"> и осуществляемой с помощью римских войск, и местной власти – совета при иерусалимском храме, возглавляемом первосвященником.</w:t>
      </w:r>
    </w:p>
    <w:p w:rsidR="009D206D" w:rsidRDefault="009D206D" w:rsidP="00594187">
      <w:pPr>
        <w:jc w:val="both"/>
      </w:pPr>
      <w:r>
        <w:t xml:space="preserve">Первосвященники, опасаясь нарастающей популярности </w:t>
      </w:r>
      <w:proofErr w:type="gramStart"/>
      <w:r>
        <w:t>Иисуса  и</w:t>
      </w:r>
      <w:proofErr w:type="gramEnd"/>
      <w:r>
        <w:t xml:space="preserve"> его проповеди в народе, решили схватить его. Один из двенадцати апостолов Иуда Искариот предложил им предать Иисуса, согласившись сделать это за 30 </w:t>
      </w:r>
      <w:proofErr w:type="spellStart"/>
      <w:r>
        <w:t>сребренников</w:t>
      </w:r>
      <w:proofErr w:type="spellEnd"/>
      <w:r>
        <w:t xml:space="preserve">. Сыну Божию было ведомо все, что произойдет. Накануне иудейского весеннего праздника Пасхи он молился: «Отче мой! Если возможно, да минует Меня чаша сия; </w:t>
      </w:r>
      <w:proofErr w:type="gramStart"/>
      <w:r>
        <w:t>впрочем</w:t>
      </w:r>
      <w:proofErr w:type="gramEnd"/>
      <w:r>
        <w:t xml:space="preserve"> не как Я хочу, но как Ты» (Евангелие от Матфея, гл.26)</w:t>
      </w:r>
      <w:r w:rsidR="00B36FB8">
        <w:t>.</w:t>
      </w:r>
    </w:p>
    <w:p w:rsidR="00B36FB8" w:rsidRDefault="00B36FB8" w:rsidP="00594187">
      <w:pPr>
        <w:jc w:val="both"/>
      </w:pPr>
      <w:r>
        <w:t>Множество народа с мечами и коп</w:t>
      </w:r>
      <w:r w:rsidR="00533494">
        <w:t xml:space="preserve">ьями пришли от первосвященников взять его. Один из учеников, Иуда, поцеловал Иисуса, указывая на пророка. Тогда его схватили и отвели к </w:t>
      </w:r>
      <w:proofErr w:type="spellStart"/>
      <w:r w:rsidR="00533494">
        <w:t>Каифе</w:t>
      </w:r>
      <w:proofErr w:type="spellEnd"/>
      <w:r w:rsidR="00533494">
        <w:t xml:space="preserve">, первосвященнику, а затем к Понтию Пилату, правителю. «И не отвечал ему ни на одно слово, так что правитель весьма дивился» (Евангелие от Матфея, гл.27). </w:t>
      </w:r>
      <w:proofErr w:type="gramStart"/>
      <w:r w:rsidR="00533494">
        <w:t>На  праздник</w:t>
      </w:r>
      <w:proofErr w:type="gramEnd"/>
      <w:r w:rsidR="00533494">
        <w:t xml:space="preserve"> Пасхи наместник, имевший обычай отпускать народу одного узника, хотел освободить Иисуса, ибо знал, что передали его из зависти. Но народ кричал об Иисусе: «Да будет распят».</w:t>
      </w:r>
      <w:r w:rsidR="00390B7D">
        <w:t xml:space="preserve"> Пилат, вынужденный отпустить другого осужденного на смерть, Варавву, взял воды и умыл руки перед народом: «Невиновен я в крови Праведника Сего» (Евангелие от Матфея, гл.27). Иисуса били и повели на Голгофу – Лобное место. И погиб Иисус, сын Божий, в страшных мучениях на кресте, добровольно искупая грехи человеческие. Было это в пятницу. А в воскресенье, как и предсказывал Иисус, он воскрес из мертвых и вознесся на небо. Стражники же, призванные охранять гроб до третьего дня, объявили, что это ученики ночью, пока стажа спала, украли тело.  Иуда же, раскаявшись, возвратил 30 </w:t>
      </w:r>
      <w:proofErr w:type="spellStart"/>
      <w:r w:rsidR="00390B7D">
        <w:t>сребренников</w:t>
      </w:r>
      <w:proofErr w:type="spellEnd"/>
      <w:r w:rsidR="00390B7D">
        <w:t xml:space="preserve"> первосвященникам и, мучимый совестью, удавился. </w:t>
      </w:r>
    </w:p>
    <w:p w:rsidR="00594187" w:rsidRDefault="00594187" w:rsidP="00594187">
      <w:pPr>
        <w:jc w:val="both"/>
      </w:pPr>
    </w:p>
    <w:p w:rsidR="00594187" w:rsidRPr="00C83F31" w:rsidRDefault="00594187" w:rsidP="00594187">
      <w:pPr>
        <w:jc w:val="both"/>
        <w:rPr>
          <w:b/>
        </w:rPr>
      </w:pPr>
      <w:r w:rsidRPr="00C83F31">
        <w:rPr>
          <w:b/>
        </w:rPr>
        <w:t>Задание:</w:t>
      </w:r>
    </w:p>
    <w:p w:rsidR="00594187" w:rsidRPr="00C83F31" w:rsidRDefault="00594187" w:rsidP="00594187">
      <w:pPr>
        <w:jc w:val="both"/>
        <w:rPr>
          <w:b/>
        </w:rPr>
      </w:pPr>
      <w:r w:rsidRPr="00C83F31">
        <w:rPr>
          <w:b/>
        </w:rPr>
        <w:t xml:space="preserve">Сравните евангельскую основу с </w:t>
      </w:r>
      <w:proofErr w:type="spellStart"/>
      <w:r w:rsidRPr="00C83F31">
        <w:rPr>
          <w:b/>
        </w:rPr>
        <w:t>булгаковским</w:t>
      </w:r>
      <w:proofErr w:type="spellEnd"/>
      <w:r w:rsidRPr="00C83F31">
        <w:rPr>
          <w:b/>
        </w:rPr>
        <w:t xml:space="preserve"> текстом, опуская незначительные расхождения</w:t>
      </w:r>
      <w:r w:rsidR="003D4766" w:rsidRPr="00C83F31">
        <w:rPr>
          <w:b/>
        </w:rPr>
        <w:t xml:space="preserve">, разницу имен и названий (33 года Иисусу – 27 </w:t>
      </w:r>
      <w:proofErr w:type="spellStart"/>
      <w:r w:rsidR="003D4766" w:rsidRPr="00C83F31">
        <w:rPr>
          <w:b/>
        </w:rPr>
        <w:t>Иешуа</w:t>
      </w:r>
      <w:proofErr w:type="spellEnd"/>
      <w:r w:rsidR="003D4766" w:rsidRPr="00C83F31">
        <w:rPr>
          <w:b/>
        </w:rPr>
        <w:t xml:space="preserve">, Иерусалим – </w:t>
      </w:r>
      <w:proofErr w:type="spellStart"/>
      <w:r w:rsidR="003D4766" w:rsidRPr="00C83F31">
        <w:rPr>
          <w:b/>
        </w:rPr>
        <w:t>Ершалаим</w:t>
      </w:r>
      <w:proofErr w:type="spellEnd"/>
      <w:r w:rsidR="003D4766" w:rsidRPr="00C83F31">
        <w:rPr>
          <w:b/>
        </w:rPr>
        <w:t xml:space="preserve"> и др.). </w:t>
      </w:r>
      <w:r w:rsidR="003D4766" w:rsidRPr="00C83F31">
        <w:rPr>
          <w:b/>
          <w:u w:val="single"/>
        </w:rPr>
        <w:t>Запишите</w:t>
      </w:r>
      <w:r w:rsidR="003D4766" w:rsidRPr="00C83F31">
        <w:rPr>
          <w:b/>
        </w:rPr>
        <w:t xml:space="preserve"> все найденные отличия под отдельными пунктами. Сделайте вывод. </w:t>
      </w:r>
      <w:bookmarkStart w:id="0" w:name="_GoBack"/>
      <w:bookmarkEnd w:id="0"/>
    </w:p>
    <w:p w:rsidR="00390B7D" w:rsidRDefault="003D4766" w:rsidP="00594187">
      <w:pPr>
        <w:jc w:val="both"/>
        <w:rPr>
          <w:b/>
          <w:u w:val="single"/>
        </w:rPr>
      </w:pPr>
      <w:r w:rsidRPr="003D4766">
        <w:rPr>
          <w:b/>
          <w:u w:val="single"/>
        </w:rPr>
        <w:lastRenderedPageBreak/>
        <w:t>Задание к 19.01</w:t>
      </w:r>
    </w:p>
    <w:p w:rsidR="003D4766" w:rsidRPr="00941360" w:rsidRDefault="003D4766" w:rsidP="00594187">
      <w:pPr>
        <w:jc w:val="both"/>
      </w:pPr>
      <w:r w:rsidRPr="00941360">
        <w:t xml:space="preserve">1. Ответьте письменно на вопрос: «Что за человек Пилат, в изображении Булгакова?». </w:t>
      </w:r>
    </w:p>
    <w:p w:rsidR="003D4766" w:rsidRPr="00941360" w:rsidRDefault="003D4766" w:rsidP="00594187">
      <w:pPr>
        <w:jc w:val="both"/>
      </w:pPr>
      <w:r w:rsidRPr="00941360">
        <w:t xml:space="preserve">2. Проанализируйте сцену суда над </w:t>
      </w:r>
      <w:proofErr w:type="spellStart"/>
      <w:r w:rsidRPr="00941360">
        <w:t>Иешуа</w:t>
      </w:r>
      <w:proofErr w:type="spellEnd"/>
      <w:r w:rsidRPr="00941360">
        <w:t xml:space="preserve">. Как ведет себя Пилат? Какие вопросы задает </w:t>
      </w:r>
      <w:proofErr w:type="spellStart"/>
      <w:r w:rsidRPr="00941360">
        <w:t>Иешуа</w:t>
      </w:r>
      <w:proofErr w:type="spellEnd"/>
      <w:r w:rsidRPr="00941360">
        <w:t>? Почему принимает такие противоречивые решения? (гл.2)</w:t>
      </w:r>
    </w:p>
    <w:p w:rsidR="003D4766" w:rsidRPr="00941360" w:rsidRDefault="003D4766" w:rsidP="00594187">
      <w:pPr>
        <w:jc w:val="both"/>
      </w:pPr>
      <w:r w:rsidRPr="00941360">
        <w:t>3. За что наказан Пилат? (гл.32)</w:t>
      </w:r>
    </w:p>
    <w:sectPr w:rsidR="003D4766" w:rsidRPr="00941360" w:rsidSect="0059418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8D"/>
    <w:rsid w:val="002E409C"/>
    <w:rsid w:val="00390B7D"/>
    <w:rsid w:val="003D4766"/>
    <w:rsid w:val="004B4A8D"/>
    <w:rsid w:val="004F1D2B"/>
    <w:rsid w:val="00533494"/>
    <w:rsid w:val="0056402E"/>
    <w:rsid w:val="00594187"/>
    <w:rsid w:val="00941360"/>
    <w:rsid w:val="009D206D"/>
    <w:rsid w:val="00AD065A"/>
    <w:rsid w:val="00B36FB8"/>
    <w:rsid w:val="00C55535"/>
    <w:rsid w:val="00C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BB11E-71FC-45B3-B9C4-9A56DD45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2022-01-13T17:31:00Z</dcterms:created>
  <dcterms:modified xsi:type="dcterms:W3CDTF">2022-01-14T08:51:00Z</dcterms:modified>
</cp:coreProperties>
</file>