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10" w:rsidRPr="004B354D" w:rsidRDefault="00F62BDA" w:rsidP="004B354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B354D">
        <w:rPr>
          <w:rFonts w:ascii="Times New Roman" w:hAnsi="Times New Roman" w:cs="Times New Roman"/>
          <w:b/>
          <w:sz w:val="24"/>
        </w:rPr>
        <w:t>Занятие №7</w:t>
      </w:r>
    </w:p>
    <w:p w:rsidR="00F62BDA" w:rsidRDefault="00F62BDA" w:rsidP="004B354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B354D">
        <w:rPr>
          <w:rFonts w:ascii="Times New Roman" w:hAnsi="Times New Roman" w:cs="Times New Roman"/>
          <w:b/>
          <w:sz w:val="24"/>
        </w:rPr>
        <w:t>Случайная изменчивость</w:t>
      </w:r>
    </w:p>
    <w:p w:rsidR="004B354D" w:rsidRPr="004B354D" w:rsidRDefault="004B354D" w:rsidP="004B354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62BDA" w:rsidRDefault="00F62BDA" w:rsidP="004B354D">
      <w:pPr>
        <w:spacing w:after="0"/>
        <w:rPr>
          <w:rFonts w:ascii="Times New Roman" w:hAnsi="Times New Roman" w:cs="Times New Roman"/>
        </w:rPr>
      </w:pPr>
      <w:r w:rsidRPr="00AD75B6">
        <w:rPr>
          <w:rFonts w:ascii="Times New Roman" w:hAnsi="Times New Roman" w:cs="Times New Roman"/>
          <w:b/>
          <w:shd w:val="clear" w:color="auto" w:fill="F7CAAC" w:themeFill="accent2" w:themeFillTint="66"/>
        </w:rPr>
        <w:t>Задание 1.</w:t>
      </w:r>
      <w:r w:rsidRPr="00357D7D">
        <w:rPr>
          <w:rFonts w:ascii="Times New Roman" w:hAnsi="Times New Roman" w:cs="Times New Roman"/>
          <w:shd w:val="clear" w:color="auto" w:fill="FBE4D5" w:themeFill="accent2" w:themeFillTint="33"/>
        </w:rPr>
        <w:t xml:space="preserve"> Самара в начале мая.</w:t>
      </w:r>
      <w:r>
        <w:rPr>
          <w:rFonts w:ascii="Times New Roman" w:hAnsi="Times New Roman" w:cs="Times New Roman"/>
        </w:rPr>
        <w:t xml:space="preserve"> </w:t>
      </w:r>
    </w:p>
    <w:p w:rsidR="00F62BDA" w:rsidRDefault="00F62BDA" w:rsidP="004B35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таблице приведено время восхода Солнца и среднесуточная температура в Самаре в первые две недели мая 2022 года.</w:t>
      </w:r>
    </w:p>
    <w:tbl>
      <w:tblPr>
        <w:tblStyle w:val="a5"/>
        <w:tblW w:w="6942" w:type="dxa"/>
        <w:tblLook w:val="04A0" w:firstRow="1" w:lastRow="0" w:firstColumn="1" w:lastColumn="0" w:noHBand="0" w:noVBand="1"/>
      </w:tblPr>
      <w:tblGrid>
        <w:gridCol w:w="1706"/>
        <w:gridCol w:w="748"/>
        <w:gridCol w:w="748"/>
        <w:gridCol w:w="748"/>
        <w:gridCol w:w="748"/>
        <w:gridCol w:w="748"/>
        <w:gridCol w:w="748"/>
        <w:gridCol w:w="748"/>
      </w:tblGrid>
      <w:tr w:rsidR="004B354D" w:rsidRPr="004B354D" w:rsidTr="004B354D">
        <w:trPr>
          <w:trHeight w:val="239"/>
        </w:trPr>
        <w:tc>
          <w:tcPr>
            <w:tcW w:w="1706" w:type="dxa"/>
            <w:shd w:val="clear" w:color="auto" w:fill="FBE4D5" w:themeFill="accent2" w:themeFillTint="33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B354D" w:rsidRPr="004B354D" w:rsidTr="004B354D">
        <w:trPr>
          <w:trHeight w:val="239"/>
        </w:trPr>
        <w:tc>
          <w:tcPr>
            <w:tcW w:w="1706" w:type="dxa"/>
            <w:shd w:val="clear" w:color="auto" w:fill="FBE4D5" w:themeFill="accent2" w:themeFillTint="33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Время восхода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05:07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05:05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05:03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05:01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04:59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04:58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04:56</w:t>
            </w:r>
          </w:p>
        </w:tc>
      </w:tr>
      <w:tr w:rsidR="004B354D" w:rsidRPr="004B354D" w:rsidTr="004B354D">
        <w:trPr>
          <w:trHeight w:val="239"/>
        </w:trPr>
        <w:tc>
          <w:tcPr>
            <w:tcW w:w="1706" w:type="dxa"/>
            <w:shd w:val="clear" w:color="auto" w:fill="FBE4D5" w:themeFill="accent2" w:themeFillTint="33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 xml:space="preserve">Среднесуточная температура, </w:t>
            </w:r>
            <w:r w:rsidRPr="004B354D">
              <w:rPr>
                <w:rFonts w:ascii="Times New Roman" w:hAnsi="Times New Roman" w:cs="Times New Roman"/>
                <w:sz w:val="18"/>
                <w:szCs w:val="18"/>
              </w:rPr>
              <w:sym w:font="Symbol" w:char="F0B0"/>
            </w: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</w:tr>
      <w:tr w:rsidR="004B354D" w:rsidRPr="004B354D" w:rsidTr="004B354D">
        <w:trPr>
          <w:trHeight w:val="239"/>
        </w:trPr>
        <w:tc>
          <w:tcPr>
            <w:tcW w:w="1706" w:type="dxa"/>
            <w:shd w:val="clear" w:color="auto" w:fill="FBE4D5" w:themeFill="accent2" w:themeFillTint="33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4B354D" w:rsidRPr="004B354D" w:rsidTr="004B354D">
        <w:trPr>
          <w:trHeight w:val="239"/>
        </w:trPr>
        <w:tc>
          <w:tcPr>
            <w:tcW w:w="1706" w:type="dxa"/>
            <w:shd w:val="clear" w:color="auto" w:fill="FBE4D5" w:themeFill="accent2" w:themeFillTint="33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Время восхода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04:54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04:52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04:50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04:48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04:47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04:45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04:43</w:t>
            </w:r>
          </w:p>
        </w:tc>
      </w:tr>
      <w:tr w:rsidR="004B354D" w:rsidRPr="004B354D" w:rsidTr="004B354D">
        <w:trPr>
          <w:trHeight w:val="239"/>
        </w:trPr>
        <w:tc>
          <w:tcPr>
            <w:tcW w:w="1706" w:type="dxa"/>
            <w:shd w:val="clear" w:color="auto" w:fill="FBE4D5" w:themeFill="accent2" w:themeFillTint="33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 xml:space="preserve">Среднесуточная температура, </w:t>
            </w:r>
            <w:r w:rsidRPr="004B354D">
              <w:rPr>
                <w:rFonts w:ascii="Times New Roman" w:hAnsi="Times New Roman" w:cs="Times New Roman"/>
                <w:sz w:val="18"/>
                <w:szCs w:val="18"/>
              </w:rPr>
              <w:sym w:font="Symbol" w:char="F0B0"/>
            </w: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48" w:type="dxa"/>
          </w:tcPr>
          <w:p w:rsidR="004B354D" w:rsidRPr="004B354D" w:rsidRDefault="004B354D" w:rsidP="004B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4D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</w:tr>
    </w:tbl>
    <w:p w:rsidR="00F62BDA" w:rsidRDefault="00F62BDA" w:rsidP="004B35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Изменчиво ли время восхода Солнца? А среднесуточная температура?</w:t>
      </w:r>
    </w:p>
    <w:p w:rsidR="00F62BDA" w:rsidRDefault="00F62BDA" w:rsidP="004B35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вы думаете, чем можно объяснить эту изменчивость? </w:t>
      </w:r>
    </w:p>
    <w:p w:rsidR="00F62BDA" w:rsidRDefault="00F62BDA" w:rsidP="004B35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ли предсказать время восхода Солнца через год? А среднесуточную температуру?</w:t>
      </w:r>
    </w:p>
    <w:p w:rsidR="00F62BDA" w:rsidRDefault="00F62BDA" w:rsidP="004B35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по вашему мнению, можно ли считать изменчивость времени восхода Солнца случайной? А изменчивость среднесуточной температуры?</w:t>
      </w:r>
    </w:p>
    <w:p w:rsidR="004B354D" w:rsidRDefault="004B354D" w:rsidP="004B354D">
      <w:pPr>
        <w:spacing w:after="0"/>
        <w:rPr>
          <w:rFonts w:ascii="Times New Roman" w:hAnsi="Times New Roman" w:cs="Times New Roman"/>
        </w:rPr>
      </w:pPr>
    </w:p>
    <w:p w:rsidR="004B354D" w:rsidRPr="004B354D" w:rsidRDefault="004B354D" w:rsidP="004B354D">
      <w:pPr>
        <w:spacing w:after="0"/>
        <w:rPr>
          <w:rFonts w:ascii="Times New Roman" w:hAnsi="Times New Roman" w:cs="Times New Roman"/>
        </w:rPr>
      </w:pPr>
    </w:p>
    <w:p w:rsidR="004B354D" w:rsidRDefault="004B354D" w:rsidP="004B354D">
      <w:pPr>
        <w:rPr>
          <w:rFonts w:ascii="Times New Roman" w:hAnsi="Times New Roman" w:cs="Times New Roman"/>
        </w:rPr>
      </w:pPr>
      <w:r w:rsidRPr="00AF76A8">
        <w:rPr>
          <w:rFonts w:ascii="Times New Roman" w:hAnsi="Times New Roman" w:cs="Times New Roman"/>
          <w:b/>
          <w:shd w:val="clear" w:color="auto" w:fill="F7CAAC" w:themeFill="accent2" w:themeFillTint="66"/>
        </w:rPr>
        <w:t>Задание 2</w:t>
      </w:r>
      <w:r w:rsidRPr="00AF76A8">
        <w:rPr>
          <w:rFonts w:ascii="Times New Roman" w:hAnsi="Times New Roman" w:cs="Times New Roman"/>
          <w:b/>
          <w:shd w:val="clear" w:color="auto" w:fill="FBE4D5" w:themeFill="accent2" w:themeFillTint="33"/>
        </w:rPr>
        <w:t>.</w:t>
      </w:r>
      <w:r w:rsidRPr="00AF76A8">
        <w:rPr>
          <w:rFonts w:ascii="Times New Roman" w:hAnsi="Times New Roman" w:cs="Times New Roman"/>
          <w:shd w:val="clear" w:color="auto" w:fill="FBE4D5" w:themeFill="accent2" w:themeFillTint="33"/>
        </w:rPr>
        <w:t xml:space="preserve"> Урожайность свёклы</w:t>
      </w:r>
    </w:p>
    <w:p w:rsidR="004B354D" w:rsidRDefault="004B354D" w:rsidP="004B3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Красной линией на рисунке показан график урожайности сахарной свеклы. Урожайность измеряется в ц/га как отношение массы собранной свеклы к убранной площади.</w:t>
      </w:r>
    </w:p>
    <w:p w:rsidR="004B354D" w:rsidRDefault="004B354D" w:rsidP="004B354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думаете, постоянна или изменчива урожайность сахарной свёклы?</w:t>
      </w:r>
    </w:p>
    <w:p w:rsidR="004B354D" w:rsidRDefault="004B354D" w:rsidP="004B354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вы думаете, как можно это объяснить? </w:t>
      </w:r>
    </w:p>
    <w:p w:rsidR="004B354D" w:rsidRDefault="004B354D" w:rsidP="004B354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думаете, можно ли считать изменчивость урожайности свеклы случайной?</w:t>
      </w:r>
    </w:p>
    <w:p w:rsidR="004B354D" w:rsidRPr="004B354D" w:rsidRDefault="004B354D" w:rsidP="004B3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Зелёной линией показан график усредненной за 5 лет урожайности.</w:t>
      </w:r>
    </w:p>
    <w:p w:rsidR="004B354D" w:rsidRDefault="004B354D" w:rsidP="004B354D">
      <w:pPr>
        <w:jc w:val="center"/>
        <w:rPr>
          <w:rFonts w:ascii="Times New Roman" w:hAnsi="Times New Roman" w:cs="Times New Roman"/>
        </w:rPr>
      </w:pPr>
      <w:r w:rsidRPr="00146A8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9DAA51B" wp14:editId="63FCEAF4">
            <wp:extent cx="3967089" cy="2909089"/>
            <wp:effectExtent l="0" t="0" r="0" b="571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5045" cy="292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54D" w:rsidRDefault="004B354D" w:rsidP="004B354D">
      <w:pPr>
        <w:rPr>
          <w:rFonts w:ascii="Times New Roman" w:hAnsi="Times New Roman" w:cs="Times New Roman"/>
        </w:rPr>
      </w:pPr>
      <w:r w:rsidRPr="008447F7">
        <w:rPr>
          <w:rFonts w:ascii="Times New Roman" w:hAnsi="Times New Roman" w:cs="Times New Roman"/>
          <w:b/>
          <w:shd w:val="clear" w:color="auto" w:fill="F7CAAC" w:themeFill="accent2" w:themeFillTint="66"/>
        </w:rPr>
        <w:t>Задание 3.</w:t>
      </w:r>
      <w:r w:rsidRPr="008447F7">
        <w:rPr>
          <w:rFonts w:ascii="Times New Roman" w:hAnsi="Times New Roman" w:cs="Times New Roman"/>
          <w:shd w:val="clear" w:color="auto" w:fill="FBE4D5" w:themeFill="accent2" w:themeFillTint="33"/>
        </w:rPr>
        <w:t xml:space="preserve"> Обои</w:t>
      </w:r>
    </w:p>
    <w:p w:rsidR="004B354D" w:rsidRDefault="004B354D" w:rsidP="004B3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Рассмотрите информацию на рулоне обоев.</w:t>
      </w:r>
    </w:p>
    <w:p w:rsidR="004B354D" w:rsidRDefault="004B354D" w:rsidP="004B354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думаете, как следует понимать информацию «Полезная ширина (1060</w:t>
      </w:r>
      <w:r w:rsidRPr="00737EF7">
        <w:rPr>
          <w:rFonts w:ascii="Times New Roman" w:hAnsi="Times New Roman" w:cs="Times New Roman"/>
          <w:color w:val="000000"/>
          <w:shd w:val="clear" w:color="auto" w:fill="FFFFFF"/>
        </w:rPr>
        <w:t>±</w:t>
      </w:r>
      <w:r>
        <w:rPr>
          <w:rFonts w:ascii="Times New Roman" w:hAnsi="Times New Roman" w:cs="Times New Roman"/>
          <w:color w:val="000000"/>
          <w:shd w:val="clear" w:color="auto" w:fill="FFFFFF"/>
        </w:rPr>
        <w:t>2) мм</w:t>
      </w:r>
      <w:r>
        <w:rPr>
          <w:rFonts w:ascii="Times New Roman" w:hAnsi="Times New Roman" w:cs="Times New Roman"/>
        </w:rPr>
        <w:t>»? «Длина полотна 10,05 м</w:t>
      </w:r>
      <w:r w:rsidRPr="00737EF7">
        <w:rPr>
          <w:rFonts w:ascii="Times New Roman" w:hAnsi="Times New Roman" w:cs="Times New Roman"/>
        </w:rPr>
        <w:t xml:space="preserve"> </w:t>
      </w:r>
      <w:r w:rsidRPr="00737EF7">
        <w:rPr>
          <w:rFonts w:ascii="Times New Roman" w:hAnsi="Times New Roman" w:cs="Times New Roman"/>
          <w:color w:val="000000"/>
          <w:shd w:val="clear" w:color="auto" w:fill="FFFFFF"/>
        </w:rPr>
        <w:t>±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1,5%»? </w:t>
      </w:r>
    </w:p>
    <w:p w:rsidR="004B354D" w:rsidRDefault="004B354D" w:rsidP="004B354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думаете, все рулоны стандартны или есть ли изменчивость в длине и ширине?</w:t>
      </w:r>
      <w:r w:rsidRPr="004B354D">
        <w:rPr>
          <w:rFonts w:ascii="Times New Roman" w:hAnsi="Times New Roman" w:cs="Times New Roman"/>
          <w:noProof/>
        </w:rPr>
        <w:t xml:space="preserve"> </w:t>
      </w:r>
    </w:p>
    <w:p w:rsidR="004B354D" w:rsidRDefault="004B354D" w:rsidP="004B354D">
      <w:pPr>
        <w:ind w:left="360"/>
        <w:jc w:val="center"/>
        <w:rPr>
          <w:rFonts w:ascii="Times New Roman" w:hAnsi="Times New Roman" w:cs="Times New Roman"/>
        </w:rPr>
      </w:pPr>
      <w:r w:rsidRPr="00AF631D">
        <w:rPr>
          <w:noProof/>
        </w:rPr>
        <w:drawing>
          <wp:inline distT="0" distB="0" distL="0" distR="0" wp14:anchorId="1249DF9A" wp14:editId="3713DD74">
            <wp:extent cx="3734435" cy="2106930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471" cy="211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509" w:rsidRDefault="00143509" w:rsidP="00143509">
      <w:pPr>
        <w:pStyle w:val="a3"/>
        <w:numPr>
          <w:ilvl w:val="0"/>
          <w:numId w:val="5"/>
        </w:numPr>
        <w:spacing w:after="120"/>
        <w:ind w:left="0" w:firstLine="360"/>
        <w:jc w:val="both"/>
        <w:rPr>
          <w:rFonts w:ascii="Times New Roman" w:hAnsi="Times New Roman" w:cs="Times New Roman"/>
        </w:rPr>
      </w:pPr>
      <w:r w:rsidRPr="004C4AE1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21E4684" wp14:editId="7E83E9BA">
            <wp:simplePos x="0" y="0"/>
            <wp:positionH relativeFrom="column">
              <wp:posOffset>3216275</wp:posOffset>
            </wp:positionH>
            <wp:positionV relativeFrom="paragraph">
              <wp:posOffset>527050</wp:posOffset>
            </wp:positionV>
            <wp:extent cx="1499235" cy="1311910"/>
            <wp:effectExtent l="0" t="0" r="5715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54D" w:rsidRPr="004B354D">
        <w:rPr>
          <w:rFonts w:ascii="Times New Roman" w:hAnsi="Times New Roman" w:cs="Times New Roman"/>
        </w:rPr>
        <w:t xml:space="preserve">Максимальная нагрузка напольных механических весов — 160 кг, а точность — 1 кг. Когда Игорь Владимирович встал на весы, они показали 83 кг 300 г. Каким может быть вес Игоря Владимировича? </w:t>
      </w:r>
    </w:p>
    <w:p w:rsidR="00143509" w:rsidRDefault="00143509" w:rsidP="00143509">
      <w:pPr>
        <w:pStyle w:val="a3"/>
        <w:spacing w:after="120"/>
        <w:ind w:left="360"/>
        <w:jc w:val="both"/>
        <w:rPr>
          <w:rFonts w:ascii="Times New Roman" w:hAnsi="Times New Roman" w:cs="Times New Roman"/>
        </w:rPr>
      </w:pPr>
    </w:p>
    <w:p w:rsidR="00143509" w:rsidRDefault="00143509" w:rsidP="00143509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Рассмотрите этикетку для мотка пряжи. </w:t>
      </w:r>
    </w:p>
    <w:p w:rsidR="00143509" w:rsidRPr="00143509" w:rsidRDefault="00143509" w:rsidP="00143509">
      <w:pPr>
        <w:spacing w:after="0"/>
        <w:rPr>
          <w:rFonts w:ascii="Times New Roman" w:hAnsi="Times New Roman" w:cs="Times New Roman"/>
        </w:rPr>
      </w:pPr>
      <w:r w:rsidRPr="00143509">
        <w:rPr>
          <w:rFonts w:ascii="Times New Roman" w:hAnsi="Times New Roman" w:cs="Times New Roman"/>
        </w:rPr>
        <w:t>1) Укажите, какой длины может быть пряжа в мотке:</w:t>
      </w:r>
    </w:p>
    <w:p w:rsidR="00143509" w:rsidRPr="00143509" w:rsidRDefault="00143509" w:rsidP="00143509">
      <w:pPr>
        <w:spacing w:after="0"/>
        <w:rPr>
          <w:rFonts w:ascii="Times New Roman" w:hAnsi="Times New Roman" w:cs="Times New Roman"/>
        </w:rPr>
      </w:pPr>
      <w:r w:rsidRPr="00143509">
        <w:rPr>
          <w:rFonts w:ascii="Times New Roman" w:hAnsi="Times New Roman" w:cs="Times New Roman"/>
        </w:rPr>
        <w:t>а) 100 м; б) 106 м 12 см; в) 113 м; г) 115,5 м; д) 360 м.</w:t>
      </w:r>
      <w:r w:rsidRPr="00143509">
        <w:rPr>
          <w:rFonts w:ascii="Times New Roman" w:hAnsi="Times New Roman" w:cs="Times New Roman"/>
          <w:noProof/>
        </w:rPr>
        <w:t xml:space="preserve"> </w:t>
      </w:r>
    </w:p>
    <w:p w:rsidR="00143509" w:rsidRPr="00143509" w:rsidRDefault="00143509" w:rsidP="00143509">
      <w:pPr>
        <w:spacing w:after="0"/>
        <w:rPr>
          <w:rFonts w:ascii="Times New Roman" w:hAnsi="Times New Roman" w:cs="Times New Roman"/>
        </w:rPr>
      </w:pPr>
      <w:r w:rsidRPr="00143509">
        <w:rPr>
          <w:rFonts w:ascii="Times New Roman" w:hAnsi="Times New Roman" w:cs="Times New Roman"/>
        </w:rPr>
        <w:t>2) Укажите, какой вес может иметь пряжа в мотке:</w:t>
      </w:r>
    </w:p>
    <w:p w:rsidR="00143509" w:rsidRDefault="00143509" w:rsidP="00143509">
      <w:pPr>
        <w:spacing w:after="0"/>
        <w:jc w:val="both"/>
        <w:rPr>
          <w:rFonts w:ascii="Times New Roman" w:hAnsi="Times New Roman" w:cs="Times New Roman"/>
        </w:rPr>
      </w:pPr>
      <w:r w:rsidRPr="00143509">
        <w:rPr>
          <w:rFonts w:ascii="Times New Roman" w:hAnsi="Times New Roman" w:cs="Times New Roman"/>
        </w:rPr>
        <w:t>а) 110 г; б) 360 г; в) 365 г; г) 366,5 г; д) 367 г.</w:t>
      </w:r>
    </w:p>
    <w:p w:rsidR="00143509" w:rsidRPr="00143509" w:rsidRDefault="00143509" w:rsidP="00143509">
      <w:pPr>
        <w:spacing w:after="0"/>
        <w:jc w:val="both"/>
        <w:rPr>
          <w:rFonts w:ascii="Times New Roman" w:hAnsi="Times New Roman" w:cs="Times New Roman"/>
        </w:rPr>
      </w:pPr>
    </w:p>
    <w:p w:rsidR="004B354D" w:rsidRPr="00143509" w:rsidRDefault="004B354D" w:rsidP="00143509">
      <w:pPr>
        <w:pStyle w:val="a3"/>
        <w:numPr>
          <w:ilvl w:val="0"/>
          <w:numId w:val="5"/>
        </w:numPr>
        <w:spacing w:after="120"/>
        <w:ind w:left="0" w:firstLine="360"/>
        <w:jc w:val="both"/>
        <w:rPr>
          <w:rFonts w:ascii="Times New Roman" w:hAnsi="Times New Roman" w:cs="Times New Roman"/>
        </w:rPr>
      </w:pPr>
      <w:r w:rsidRPr="00143509">
        <w:rPr>
          <w:rFonts w:ascii="Times New Roman" w:hAnsi="Times New Roman" w:cs="Times New Roman"/>
        </w:rPr>
        <w:t>Рассмотрите данные о производстве лифтов по месяцам за 4 года, с 2017 по 2020, в штуках.</w:t>
      </w:r>
    </w:p>
    <w:tbl>
      <w:tblPr>
        <w:tblW w:w="73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1057"/>
        <w:gridCol w:w="1057"/>
        <w:gridCol w:w="1057"/>
        <w:gridCol w:w="1057"/>
      </w:tblGrid>
      <w:tr w:rsidR="00143509" w:rsidRPr="00A35A6E" w:rsidTr="00143509">
        <w:trPr>
          <w:trHeight w:val="2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43509" w:rsidRPr="00537D60" w:rsidRDefault="00143509" w:rsidP="00FF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43509" w:rsidRPr="00537D60" w:rsidRDefault="00143509" w:rsidP="00FF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43509" w:rsidRPr="00537D60" w:rsidRDefault="00143509" w:rsidP="00FF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43509" w:rsidRPr="00537D60" w:rsidRDefault="00143509" w:rsidP="00FF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43509" w:rsidRPr="00537D60" w:rsidRDefault="00143509" w:rsidP="00FF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43509" w:rsidRPr="00537D60" w:rsidRDefault="00143509" w:rsidP="00FF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43509" w:rsidRPr="00537D60" w:rsidRDefault="00143509" w:rsidP="00FF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июнь</w:t>
            </w:r>
          </w:p>
        </w:tc>
      </w:tr>
      <w:tr w:rsidR="00143509" w:rsidRPr="00A35A6E" w:rsidTr="00143509">
        <w:trPr>
          <w:trHeight w:val="218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2108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2339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2337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2443</w:t>
            </w:r>
          </w:p>
        </w:tc>
      </w:tr>
      <w:tr w:rsidR="00143509" w:rsidRPr="00A35A6E" w:rsidTr="00143509">
        <w:trPr>
          <w:trHeight w:val="218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1802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1669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2256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2138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</w:tr>
      <w:tr w:rsidR="00143509" w:rsidRPr="00A35A6E" w:rsidTr="00143509">
        <w:trPr>
          <w:trHeight w:val="218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2123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2370</w:t>
            </w:r>
          </w:p>
        </w:tc>
      </w:tr>
      <w:tr w:rsidR="00143509" w:rsidRPr="00A35A6E" w:rsidTr="00143509">
        <w:trPr>
          <w:trHeight w:val="218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1809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2149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2668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1845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2664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2958</w:t>
            </w:r>
          </w:p>
        </w:tc>
      </w:tr>
      <w:tr w:rsidR="00143509" w:rsidRPr="00A35A6E" w:rsidTr="00143509">
        <w:trPr>
          <w:trHeight w:val="218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43509" w:rsidRPr="00143509" w:rsidRDefault="00143509" w:rsidP="001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43509" w:rsidRPr="00143509" w:rsidRDefault="00143509" w:rsidP="001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43509" w:rsidRPr="00143509" w:rsidRDefault="00143509" w:rsidP="001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43509" w:rsidRPr="00143509" w:rsidRDefault="00143509" w:rsidP="001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43509" w:rsidRPr="00143509" w:rsidRDefault="00143509" w:rsidP="001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43509" w:rsidRPr="00143509" w:rsidRDefault="00143509" w:rsidP="001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43509" w:rsidRPr="00143509" w:rsidRDefault="00143509" w:rsidP="001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43509" w:rsidRPr="00A35A6E" w:rsidTr="00143509">
        <w:trPr>
          <w:trHeight w:val="218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143509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2471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2672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2395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2603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2461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A35A6E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sz w:val="20"/>
                <w:szCs w:val="20"/>
              </w:rPr>
              <w:t>28104</w:t>
            </w:r>
          </w:p>
        </w:tc>
      </w:tr>
      <w:tr w:rsidR="00143509" w:rsidRPr="00A35A6E" w:rsidTr="00143509">
        <w:trPr>
          <w:trHeight w:val="218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143509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2775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2288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2617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2493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2234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A35A6E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sz w:val="20"/>
                <w:szCs w:val="20"/>
              </w:rPr>
              <w:t>27044</w:t>
            </w:r>
          </w:p>
        </w:tc>
      </w:tr>
      <w:tr w:rsidR="00143509" w:rsidRPr="00A35A6E" w:rsidTr="00143509">
        <w:trPr>
          <w:trHeight w:val="218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143509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3378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2751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2688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A35A6E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sz w:val="20"/>
                <w:szCs w:val="20"/>
              </w:rPr>
              <w:t>27930</w:t>
            </w:r>
          </w:p>
        </w:tc>
      </w:tr>
      <w:tr w:rsidR="00143509" w:rsidRPr="00A35A6E" w:rsidTr="00143509">
        <w:trPr>
          <w:trHeight w:val="218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143509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3240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3150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2820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2381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537D60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60">
              <w:rPr>
                <w:rFonts w:ascii="Times New Roman" w:eastAsia="Times New Roman" w:hAnsi="Times New Roman" w:cs="Times New Roman"/>
                <w:sz w:val="20"/>
                <w:szCs w:val="20"/>
              </w:rPr>
              <w:t>2532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09" w:rsidRPr="00A35A6E" w:rsidRDefault="00143509" w:rsidP="00FF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509">
              <w:rPr>
                <w:rFonts w:ascii="Times New Roman" w:eastAsia="Times New Roman" w:hAnsi="Times New Roman" w:cs="Times New Roman"/>
                <w:sz w:val="20"/>
                <w:szCs w:val="20"/>
              </w:rPr>
              <w:t>31418</w:t>
            </w:r>
          </w:p>
        </w:tc>
      </w:tr>
    </w:tbl>
    <w:p w:rsidR="004B354D" w:rsidRPr="00A35A6E" w:rsidRDefault="004B354D" w:rsidP="004B354D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A35A6E">
        <w:rPr>
          <w:rFonts w:ascii="Times New Roman" w:hAnsi="Times New Roman" w:cs="Times New Roman"/>
        </w:rPr>
        <w:t>Постоянно ли производство лифтов по месяцам?</w:t>
      </w:r>
    </w:p>
    <w:p w:rsidR="004B354D" w:rsidRPr="00A35A6E" w:rsidRDefault="004B354D" w:rsidP="004B354D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A35A6E">
        <w:rPr>
          <w:rFonts w:ascii="Times New Roman" w:hAnsi="Times New Roman" w:cs="Times New Roman"/>
        </w:rPr>
        <w:t>Найдите размах данных.</w:t>
      </w:r>
    </w:p>
    <w:p w:rsidR="004B354D" w:rsidRPr="00A35A6E" w:rsidRDefault="004B354D" w:rsidP="004B354D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A35A6E">
        <w:rPr>
          <w:rFonts w:ascii="Times New Roman" w:hAnsi="Times New Roman" w:cs="Times New Roman"/>
        </w:rPr>
        <w:t>Вычислите среднемесячное производство лифтов за каждый год и найдите размах полученных данных.</w:t>
      </w:r>
    </w:p>
    <w:p w:rsidR="004B354D" w:rsidRDefault="004B354D" w:rsidP="004B354D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A35A6E">
        <w:rPr>
          <w:rFonts w:ascii="Times New Roman" w:hAnsi="Times New Roman" w:cs="Times New Roman"/>
        </w:rPr>
        <w:t>Что изменчивее: производство лифтов по месяцам или среднемесячное производство?</w:t>
      </w:r>
    </w:p>
    <w:p w:rsidR="00143509" w:rsidRPr="00A35A6E" w:rsidRDefault="00143509" w:rsidP="00143509">
      <w:pPr>
        <w:pStyle w:val="a3"/>
        <w:spacing w:after="120"/>
        <w:ind w:left="1440"/>
        <w:rPr>
          <w:rFonts w:ascii="Times New Roman" w:hAnsi="Times New Roman" w:cs="Times New Roman"/>
        </w:rPr>
      </w:pPr>
      <w:bookmarkStart w:id="0" w:name="_GoBack"/>
      <w:bookmarkEnd w:id="0"/>
    </w:p>
    <w:p w:rsidR="00143509" w:rsidRPr="00143509" w:rsidRDefault="00143509" w:rsidP="00143509">
      <w:pPr>
        <w:pStyle w:val="a3"/>
        <w:numPr>
          <w:ilvl w:val="0"/>
          <w:numId w:val="5"/>
        </w:numPr>
        <w:spacing w:after="120"/>
        <w:ind w:left="0" w:firstLine="426"/>
        <w:rPr>
          <w:rFonts w:ascii="Times New Roman" w:hAnsi="Times New Roman" w:cs="Times New Roman"/>
        </w:rPr>
      </w:pPr>
      <w:r w:rsidRPr="00143509">
        <w:rPr>
          <w:rFonts w:ascii="Times New Roman" w:hAnsi="Times New Roman" w:cs="Times New Roman"/>
        </w:rPr>
        <w:t xml:space="preserve">По ГОСТу отклонение массы хлебобулочного изделия в меньшую сторону не должно превышать 3% для булочных изделий массой более 0,2 кг. Взвесили 20 нарезных батонов номинальной массой 400 г и получили такой числовой ряд: </w:t>
      </w:r>
    </w:p>
    <w:p w:rsidR="00143509" w:rsidRPr="00143509" w:rsidRDefault="00143509" w:rsidP="00143509">
      <w:pPr>
        <w:spacing w:after="120"/>
        <w:rPr>
          <w:rFonts w:ascii="Times New Roman" w:hAnsi="Times New Roman" w:cs="Times New Roman"/>
          <w:b/>
        </w:rPr>
      </w:pPr>
      <w:r w:rsidRPr="00143509">
        <w:rPr>
          <w:rFonts w:ascii="Times New Roman" w:hAnsi="Times New Roman" w:cs="Times New Roman"/>
          <w:b/>
        </w:rPr>
        <w:t>403, 389, 396, 393, 389, 400, 391, 398, 407, 398, 398, 407, 402, 408, 394, 404, 404,401, 410, 414.</w:t>
      </w:r>
    </w:p>
    <w:p w:rsidR="00143509" w:rsidRPr="001B1834" w:rsidRDefault="00143509" w:rsidP="00143509">
      <w:pPr>
        <w:pStyle w:val="a3"/>
        <w:numPr>
          <w:ilvl w:val="0"/>
          <w:numId w:val="8"/>
        </w:numPr>
        <w:spacing w:after="120"/>
      </w:pPr>
      <w:r>
        <w:rPr>
          <w:rFonts w:ascii="Times New Roman" w:hAnsi="Times New Roman" w:cs="Times New Roman"/>
        </w:rPr>
        <w:lastRenderedPageBreak/>
        <w:t>Были ли среди взвешенных батонов такие, масса которых равна номинальной? Какой процент они составляют в партии?</w:t>
      </w:r>
    </w:p>
    <w:p w:rsidR="00143509" w:rsidRPr="001B1834" w:rsidRDefault="00143509" w:rsidP="00143509">
      <w:pPr>
        <w:pStyle w:val="a3"/>
        <w:numPr>
          <w:ilvl w:val="0"/>
          <w:numId w:val="8"/>
        </w:numPr>
        <w:spacing w:after="120"/>
      </w:pPr>
      <w:r>
        <w:rPr>
          <w:rFonts w:ascii="Times New Roman" w:hAnsi="Times New Roman" w:cs="Times New Roman"/>
        </w:rPr>
        <w:t xml:space="preserve">Сколько батонов партии, вес которых ниже номинального? Какой процент они составляют? </w:t>
      </w:r>
    </w:p>
    <w:p w:rsidR="00143509" w:rsidRPr="00143509" w:rsidRDefault="00143509" w:rsidP="00143509">
      <w:pPr>
        <w:pStyle w:val="a3"/>
        <w:numPr>
          <w:ilvl w:val="0"/>
          <w:numId w:val="8"/>
        </w:numPr>
        <w:spacing w:after="120"/>
      </w:pPr>
      <w:r>
        <w:rPr>
          <w:rFonts w:ascii="Times New Roman" w:hAnsi="Times New Roman" w:cs="Times New Roman"/>
        </w:rPr>
        <w:t xml:space="preserve">Сколько батонов партии, вес которых выше номинального? Какой процент они составляют? </w:t>
      </w:r>
    </w:p>
    <w:p w:rsidR="004B354D" w:rsidRPr="00143509" w:rsidRDefault="00143509" w:rsidP="00143509">
      <w:pPr>
        <w:pStyle w:val="a3"/>
        <w:numPr>
          <w:ilvl w:val="0"/>
          <w:numId w:val="8"/>
        </w:numPr>
        <w:spacing w:after="120"/>
      </w:pPr>
      <w:r w:rsidRPr="00143509">
        <w:rPr>
          <w:rFonts w:ascii="Times New Roman" w:hAnsi="Times New Roman" w:cs="Times New Roman"/>
        </w:rPr>
        <w:t>Все ли батоны в партии соответствуют ГОСТу по весу?</w:t>
      </w:r>
    </w:p>
    <w:p w:rsidR="004B354D" w:rsidRPr="004B354D" w:rsidRDefault="004B354D" w:rsidP="004B354D">
      <w:pPr>
        <w:ind w:left="360"/>
        <w:jc w:val="center"/>
        <w:rPr>
          <w:rFonts w:ascii="Times New Roman" w:hAnsi="Times New Roman" w:cs="Times New Roman"/>
        </w:rPr>
      </w:pPr>
    </w:p>
    <w:p w:rsidR="004B354D" w:rsidRDefault="004B354D" w:rsidP="004B354D">
      <w:pPr>
        <w:rPr>
          <w:rFonts w:ascii="Times New Roman" w:hAnsi="Times New Roman" w:cs="Times New Roman"/>
        </w:rPr>
      </w:pPr>
    </w:p>
    <w:p w:rsidR="004B354D" w:rsidRPr="00146A83" w:rsidRDefault="004B354D" w:rsidP="004B354D">
      <w:pPr>
        <w:jc w:val="center"/>
        <w:rPr>
          <w:rFonts w:ascii="Times New Roman" w:hAnsi="Times New Roman" w:cs="Times New Roman"/>
        </w:rPr>
      </w:pPr>
    </w:p>
    <w:p w:rsidR="00F62BDA" w:rsidRDefault="00F62BDA" w:rsidP="004B354D">
      <w:pPr>
        <w:spacing w:after="0"/>
      </w:pPr>
    </w:p>
    <w:sectPr w:rsidR="00F62BDA" w:rsidSect="00F62BD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602F"/>
    <w:multiLevelType w:val="hybridMultilevel"/>
    <w:tmpl w:val="3836E038"/>
    <w:lvl w:ilvl="0" w:tplc="40381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51A6B"/>
    <w:multiLevelType w:val="hybridMultilevel"/>
    <w:tmpl w:val="1564E8E2"/>
    <w:lvl w:ilvl="0" w:tplc="9858FF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0D6B03"/>
    <w:multiLevelType w:val="hybridMultilevel"/>
    <w:tmpl w:val="4D8A410A"/>
    <w:lvl w:ilvl="0" w:tplc="CD18C40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D569FD"/>
    <w:multiLevelType w:val="hybridMultilevel"/>
    <w:tmpl w:val="B4300E98"/>
    <w:lvl w:ilvl="0" w:tplc="43687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723276"/>
    <w:multiLevelType w:val="hybridMultilevel"/>
    <w:tmpl w:val="4F68A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1194D"/>
    <w:multiLevelType w:val="hybridMultilevel"/>
    <w:tmpl w:val="1BCA5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87F5C"/>
    <w:multiLevelType w:val="hybridMultilevel"/>
    <w:tmpl w:val="9582010A"/>
    <w:lvl w:ilvl="0" w:tplc="532C1F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AA00EA"/>
    <w:multiLevelType w:val="hybridMultilevel"/>
    <w:tmpl w:val="7A4C5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A3"/>
    <w:rsid w:val="00025BA3"/>
    <w:rsid w:val="00143509"/>
    <w:rsid w:val="004B354D"/>
    <w:rsid w:val="00511710"/>
    <w:rsid w:val="00F6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9453B-0E5D-4EE7-AF1C-5AD02EC2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2BDA"/>
    <w:pPr>
      <w:spacing w:after="200" w:line="276" w:lineRule="auto"/>
      <w:ind w:left="720"/>
      <w:contextualSpacing/>
    </w:pPr>
    <w:rPr>
      <w:lang w:eastAsia="ru-RU"/>
    </w:rPr>
  </w:style>
  <w:style w:type="table" w:styleId="a5">
    <w:name w:val="Table Grid"/>
    <w:basedOn w:val="a1"/>
    <w:uiPriority w:val="59"/>
    <w:rsid w:val="00F62BD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rsid w:val="00F62BDA"/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50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435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2022-11-08T20:16:00Z</dcterms:created>
  <dcterms:modified xsi:type="dcterms:W3CDTF">2022-11-08T20:43:00Z</dcterms:modified>
</cp:coreProperties>
</file>