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A1F" w:rsidRDefault="00F92A1F" w:rsidP="00F92A1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Карточка 22 «У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lang w:eastAsia="ru-RU"/>
        </w:rPr>
        <w:t>стройство компьютера»</w:t>
      </w:r>
    </w:p>
    <w:p w:rsidR="00F92A1F" w:rsidRPr="00F92A1F" w:rsidRDefault="00F92A1F" w:rsidP="00F92A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92A1F" w:rsidRPr="00FA187F" w:rsidRDefault="00F92A1F" w:rsidP="00F92A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92A1F">
        <w:rPr>
          <w:rFonts w:ascii="Times New Roman" w:eastAsia="Times New Roman" w:hAnsi="Times New Roman" w:cs="Times New Roman"/>
          <w:b/>
          <w:sz w:val="28"/>
          <w:lang w:eastAsia="ru-RU"/>
        </w:rPr>
        <w:t>1</w:t>
      </w:r>
      <w:r w:rsidRPr="00FA187F">
        <w:rPr>
          <w:rFonts w:ascii="Times New Roman" w:eastAsia="Times New Roman" w:hAnsi="Times New Roman" w:cs="Times New Roman"/>
          <w:sz w:val="28"/>
          <w:lang w:eastAsia="ru-RU"/>
        </w:rPr>
        <w:t>. Как можно определить, какие именно платы и устройства установлены в вашем компьютере? Для чего это может потребоваться?</w:t>
      </w:r>
    </w:p>
    <w:p w:rsidR="00F92A1F" w:rsidRPr="00FA187F" w:rsidRDefault="00F92A1F" w:rsidP="00F92A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92A1F">
        <w:rPr>
          <w:rFonts w:ascii="Times New Roman" w:eastAsia="Times New Roman" w:hAnsi="Times New Roman" w:cs="Times New Roman"/>
          <w:b/>
          <w:sz w:val="28"/>
          <w:lang w:eastAsia="ru-RU"/>
        </w:rPr>
        <w:t>2.</w:t>
      </w:r>
      <w:r w:rsidRPr="00FA187F">
        <w:rPr>
          <w:rFonts w:ascii="Times New Roman" w:eastAsia="Times New Roman" w:hAnsi="Times New Roman" w:cs="Times New Roman"/>
          <w:sz w:val="28"/>
          <w:lang w:eastAsia="ru-RU"/>
        </w:rPr>
        <w:t xml:space="preserve"> Объясните, как использование контроллеров позволяет повысить быстродействие компьютера в целом.</w:t>
      </w:r>
    </w:p>
    <w:p w:rsidR="00F92A1F" w:rsidRPr="00FA187F" w:rsidRDefault="00F92A1F" w:rsidP="00F92A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92A1F">
        <w:rPr>
          <w:rFonts w:ascii="Times New Roman" w:eastAsia="Times New Roman" w:hAnsi="Times New Roman" w:cs="Times New Roman"/>
          <w:b/>
          <w:sz w:val="28"/>
          <w:lang w:eastAsia="ru-RU"/>
        </w:rPr>
        <w:t>3.</w:t>
      </w:r>
      <w:r w:rsidRPr="00FA187F">
        <w:rPr>
          <w:rFonts w:ascii="Times New Roman" w:eastAsia="Times New Roman" w:hAnsi="Times New Roman" w:cs="Times New Roman"/>
          <w:sz w:val="28"/>
          <w:lang w:eastAsia="ru-RU"/>
        </w:rPr>
        <w:t xml:space="preserve"> Предложите наиболее подходящий режим обмена данными с клавиатурой.</w:t>
      </w:r>
    </w:p>
    <w:p w:rsidR="00F92A1F" w:rsidRPr="00842F0B" w:rsidRDefault="00F92A1F" w:rsidP="00F92A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65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4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Зачем нужен генератор тактовых импульсов?</w:t>
      </w:r>
    </w:p>
    <w:p w:rsidR="00F92A1F" w:rsidRPr="00842F0B" w:rsidRDefault="00F92A1F" w:rsidP="00F92A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2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42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4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максимальное десятичное целое число без знака можно поместить в 32-разрядный регистр?</w:t>
      </w:r>
    </w:p>
    <w:p w:rsidR="00F92A1F" w:rsidRPr="00842F0B" w:rsidRDefault="00F92A1F" w:rsidP="00F92A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842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4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символов, закодированных в двухбайтной кодировке UNICODE, можно загрузить одновременно в 64-разрядный регистр?</w:t>
      </w:r>
    </w:p>
    <w:p w:rsidR="00F92A1F" w:rsidRDefault="00F92A1F" w:rsidP="00F92A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F60" w:rsidRDefault="00F92A1F"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 подготовиться к проверочной по изученному материалу</w:t>
      </w:r>
    </w:p>
    <w:sectPr w:rsidR="00656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1F"/>
    <w:rsid w:val="00656F60"/>
    <w:rsid w:val="00F9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C12F1-425F-406C-8AA8-C3550937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A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2022-12-07T10:25:00Z</dcterms:created>
  <dcterms:modified xsi:type="dcterms:W3CDTF">2022-12-07T10:35:00Z</dcterms:modified>
</cp:coreProperties>
</file>