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1F" w:rsidRDefault="0064311F" w:rsidP="0064311F">
      <w:pPr>
        <w:pStyle w:val="2"/>
        <w:tabs>
          <w:tab w:val="clear" w:pos="0"/>
          <w:tab w:val="clear" w:pos="1531"/>
        </w:tabs>
        <w:rPr>
          <w:snapToGrid w:val="0"/>
        </w:rPr>
      </w:pPr>
      <w:r>
        <w:rPr>
          <w:snapToGrid w:val="0"/>
        </w:rPr>
        <w:t>Гидростатика</w:t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  <w:lang w:val="en-US"/>
        </w:rPr>
      </w:pPr>
      <w:r>
        <w:rPr>
          <w:snapToGrid w:val="0"/>
        </w:rPr>
        <w:t>В сосуд с водой вставлена трубка (</w:t>
      </w:r>
      <w:r>
        <w:rPr>
          <w:i/>
          <w:snapToGrid w:val="0"/>
          <w:lang w:val="en-US"/>
        </w:rPr>
        <w:t>S</w:t>
      </w:r>
      <w:r w:rsidRPr="000E60E8">
        <w:rPr>
          <w:i/>
          <w:snapToGrid w:val="0"/>
        </w:rPr>
        <w:t>=</w:t>
      </w:r>
      <w:r>
        <w:rPr>
          <w:snapToGrid w:val="0"/>
        </w:rPr>
        <w:t>2 см</w:t>
      </w:r>
      <w:r>
        <w:rPr>
          <w:snapToGrid w:val="0"/>
          <w:vertAlign w:val="superscript"/>
        </w:rPr>
        <w:t>2</w:t>
      </w:r>
      <w:r w:rsidRPr="000E60E8">
        <w:rPr>
          <w:snapToGrid w:val="0"/>
        </w:rPr>
        <w:t>)</w:t>
      </w:r>
      <w:r>
        <w:rPr>
          <w:snapToGrid w:val="0"/>
        </w:rPr>
        <w:t xml:space="preserve">. В трубку налили 72 г масла </w:t>
      </w:r>
      <w:proofErr w:type="gramStart"/>
      <w:r>
        <w:rPr>
          <w:snapToGrid w:val="0"/>
        </w:rPr>
        <w:t>(</w:t>
      </w:r>
      <w:r>
        <w:rPr>
          <w:snapToGrid w:val="0"/>
        </w:rPr>
        <w:sym w:font="Symbol" w:char="F072"/>
      </w:r>
      <w:r>
        <w:rPr>
          <w:snapToGrid w:val="0"/>
        </w:rPr>
        <w:t xml:space="preserve"> =</w:t>
      </w:r>
      <w:proofErr w:type="gramEnd"/>
      <w:r>
        <w:rPr>
          <w:snapToGrid w:val="0"/>
        </w:rPr>
        <w:t xml:space="preserve"> 900 кг/м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). Найти разность уровней масла и воды. </w:t>
      </w:r>
      <w:r>
        <w:rPr>
          <w:snapToGrid w:val="0"/>
        </w:rPr>
        <w:sym w:font="Symbol" w:char="F0A8"/>
      </w:r>
      <w:r>
        <w:rPr>
          <w:snapToGrid w:val="0"/>
        </w:rPr>
        <w:sym w:font="Symbol" w:char="F044"/>
      </w:r>
      <w:r>
        <w:rPr>
          <w:i/>
          <w:snapToGrid w:val="0"/>
          <w:lang w:val="en-US"/>
        </w:rPr>
        <w:t xml:space="preserve">h = </w:t>
      </w:r>
      <w:r>
        <w:rPr>
          <w:snapToGrid w:val="0"/>
        </w:rPr>
        <w:t>4 см</w: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 xml:space="preserve">В бак с водой опущена длинная трубка диаметра </w:t>
      </w:r>
      <w:r>
        <w:rPr>
          <w:i/>
          <w:snapToGrid w:val="0"/>
        </w:rPr>
        <w:t>d</w:t>
      </w:r>
      <w:r>
        <w:rPr>
          <w:snapToGrid w:val="0"/>
        </w:rPr>
        <w:t xml:space="preserve">, к которой снизу плотно прилегает цилиндрический диск толщины </w:t>
      </w:r>
      <w:r>
        <w:rPr>
          <w:i/>
          <w:snapToGrid w:val="0"/>
        </w:rPr>
        <w:t>h</w:t>
      </w:r>
      <w:r>
        <w:rPr>
          <w:snapToGrid w:val="0"/>
        </w:rPr>
        <w:t xml:space="preserve"> и диаметра </w:t>
      </w:r>
      <w:r>
        <w:rPr>
          <w:i/>
          <w:snapToGrid w:val="0"/>
        </w:rPr>
        <w:t>D</w:t>
      </w:r>
      <w:r>
        <w:rPr>
          <w:snapToGrid w:val="0"/>
        </w:rPr>
        <w:t xml:space="preserve">. Плотность материала диска </w:t>
      </w:r>
      <w:r>
        <w:rPr>
          <w:snapToGrid w:val="0"/>
        </w:rPr>
        <w:sym w:font="Symbol" w:char="F072"/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больше плотности воды </w:t>
      </w:r>
      <w:r>
        <w:rPr>
          <w:snapToGrid w:val="0"/>
        </w:rPr>
        <w:sym w:font="Symbol" w:char="F072"/>
      </w:r>
      <w:r>
        <w:rPr>
          <w:snapToGrid w:val="0"/>
          <w:vertAlign w:val="subscript"/>
        </w:rPr>
        <w:t>2</w:t>
      </w:r>
      <w:r>
        <w:rPr>
          <w:snapToGrid w:val="0"/>
        </w:rPr>
        <w:t>. Трубку медленно поднимают вверх. На какой глубине диск отпадет?</w:t>
      </w:r>
      <w:r w:rsidRPr="0064311F">
        <w:rPr>
          <w:snapToGrid w:val="0"/>
        </w:rPr>
        <w:t xml:space="preserve"> </w:t>
      </w:r>
      <w:r>
        <w:rPr>
          <w:snapToGrid w:val="0"/>
          <w:lang w:val="en-US"/>
        </w:rPr>
        <w:sym w:font="Symbol" w:char="F0A8"/>
      </w:r>
      <w:r>
        <w:rPr>
          <w:snapToGrid w:val="0"/>
          <w:position w:val="-30"/>
          <w:lang w:val="en-US"/>
        </w:rPr>
        <w:object w:dxaOrig="20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6pt" o:ole="" fillcolor="window">
            <v:imagedata r:id="rId5" o:title=""/>
          </v:shape>
          <o:OLEObject Type="Embed" ProgID="Equation.3" ShapeID="_x0000_i1025" DrawAspect="Content" ObjectID="_1737598264" r:id="rId6"/>
        </w:object>
      </w:r>
      <w:r>
        <w:rPr>
          <w:snapToGrid w:val="0"/>
          <w:lang w:val="en-US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</w:pPr>
      <w:r>
        <w:t>Какова должна быть высота цилиндрического сосуда радиусом 5 см, заполненного водой, чтобы сила давления воды на дно сосуда была равна силе ее давления на боковую поверхность?</w:t>
      </w:r>
      <w:r>
        <w:t xml:space="preserve"> </w:t>
      </w:r>
      <w:r>
        <w:sym w:font="Symbol" w:char="F0A8"/>
      </w:r>
      <w:r>
        <w:rPr>
          <w:i/>
          <w:lang w:val="en-US"/>
        </w:rPr>
        <w:t>h =R =</w:t>
      </w:r>
      <w:r>
        <w:rPr>
          <w:lang w:val="en-US"/>
        </w:rPr>
        <w:t xml:space="preserve"> 5 </w:t>
      </w:r>
      <w:r>
        <w:t>см</w:t>
      </w:r>
      <w: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762000</wp:posOffset>
                </wp:positionV>
                <wp:extent cx="640080" cy="241935"/>
                <wp:effectExtent l="0" t="2540" r="1905" b="31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11F" w:rsidRDefault="0064311F" w:rsidP="0064311F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рис. 27.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5.65pt;margin-top:60pt;width:50.4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5nxwIAALUFAAAOAAAAZHJzL2Uyb0RvYy54bWysVEtu2zAQ3RfoHQjuFX0iO5ZgOUgsqyiQ&#10;foC0B6AlyiIqkSpJW06LLrrvFXqHLrrorldwbtQhZTlOggJFWy2EITl8nDfzZqbn26ZGGyoVEzzB&#10;/omHEeW5KBhfJfjtm8yZYKQ04QWpBacJvqEKn8+ePpl2bUwDUYm6oBIBCFdx1ya40rqNXVflFW2I&#10;OhEt5XBYCtkQDUu5cgtJOkBvajfwvLHbCVm0UuRUKdhN+0M8s/hlSXP9qiwV1ahOMMSm7V/a/9L8&#10;3dmUxCtJ2orl+zDIX0TREMbh0QNUSjRBa8keQTUsl0KJUp/konFFWbKcWg7AxvcesLmuSEstF0iO&#10;ag9pUv8PNn+5eS0RK6B2GHHSQIl2X3ffdt93P3c/bj/ffkG+yVHXqhhcr1tw1ttLsTX+hq9qr0T+&#10;TiEu5hXhK3ohpegqSgqI0d50j672OMqALLsXooDHyFoLC7QtZWMAISUI0KFWN4f60K1GOWyOQ8+b&#10;wEkOR0HoR6cjE5tL4uFyK5V+RkWDjJFgCeW34GRzpXTvOriYt7jIWF1bCdT83gZg9jvwNFw1ZyYI&#10;W9GPkRctJotJ6ITBeOGEXpo6F9k8dMaZfzZKT9P5PPU/mXf9MK5YUVBunhnU5Yd/Vr29zntdHPSl&#10;RM0KA2dCUnK1nNcSbQioO7PfPiFHbu79MGy+gMsDSn4QepdB5GTjyZkTZuHIic68ieP50WU09sIo&#10;TLP7lK4Yp/9OCXUJjkbBqNfSb7l59nvMjcQN0zA/atYkeHJwIrFR4IIXtrSasLq3j1Jhwr9LBZR7&#10;KLTVq5FoL1a9XW5tewRDGyxFcQMClgIEBlqE2QdGJeQHjDqYIwlW79dEUozq5xyawAydwZCDsRwM&#10;wnO4mmCNUW/OdT+c1q1kqwqQ+zbj4gIapWRWxKaj+iiAgVnAbLBc9nPMDJ/jtfW6m7azXwAAAP//&#10;AwBQSwMEFAAGAAgAAAAhAFBMy6zfAAAACwEAAA8AAABkcnMvZG93bnJldi54bWxMj01Pg0AQhu8m&#10;/ofNNPFmF0rESlmaxujJxEjx4HFhp0DKziK7bfHfO57sceZ98n7k29kO4oyT7x0piJcRCKTGmZ5a&#10;BZ/V6/0ahA+ajB4coYIf9LAtbm9ynRl3oRLP+9AKNiGfaQVdCGMmpW86tNov3YjE2sFNVgc+p1aa&#10;SV/Y3A5yFUWptLonTuj0iM8dNsf9ySrYfVH50n+/1x/loeyr6imit/So1N1i3m1ABJzDPwx/9bk6&#10;FNypdicyXgwK0iROGGWBc0Aw8ZisYhA1fx7WMcgil9cbil8AAAD//wMAUEsBAi0AFAAGAAgAAAAh&#10;ALaDOJL+AAAA4QEAABMAAAAAAAAAAAAAAAAAAAAAAFtDb250ZW50X1R5cGVzXS54bWxQSwECLQAU&#10;AAYACAAAACEAOP0h/9YAAACUAQAACwAAAAAAAAAAAAAAAAAvAQAAX3JlbHMvLnJlbHNQSwECLQAU&#10;AAYACAAAACEAIqPOZ8cCAAC1BQAADgAAAAAAAAAAAAAAAAAuAgAAZHJzL2Uyb0RvYy54bWxQSwEC&#10;LQAUAAYACAAAACEAUEzLrN8AAAALAQAADwAAAAAAAAAAAAAAAAAhBQAAZHJzL2Rvd25yZXYueG1s&#10;UEsFBgAAAAAEAAQA8wAAAC0GAAAAAA==&#10;" o:allowincell="f" filled="f" stroked="f">
                <v:textbox inset="0,0,0,0">
                  <w:txbxContent>
                    <w:p w:rsidR="0064311F" w:rsidRDefault="0064311F" w:rsidP="0064311F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t>рис. 27.</w:t>
                      </w: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2040" w:dyaOrig="720">
          <v:shape id="_x0000_s1026" type="#_x0000_t75" style="position:absolute;left:0;text-align:left;margin-left:314.05pt;margin-top:.7pt;width:51.75pt;height:68.75pt;z-index:251659264;mso-position-horizontal-relative:text;mso-position-vertical-relative:text" o:allowincell="f">
            <v:imagedata r:id="rId7" o:title=""/>
            <w10:wrap type="square"/>
          </v:shape>
          <o:OLEObject Type="Embed" ProgID="PBrush" ShapeID="_x0000_s1026" DrawAspect="Content" ObjectID="_1737598270" r:id="rId8"/>
        </w:object>
      </w:r>
      <w:r>
        <w:rPr>
          <w:snapToGrid w:val="0"/>
        </w:rPr>
        <w:t xml:space="preserve">В вертикально расположенной трубе с сечениями </w:t>
      </w:r>
      <w:r>
        <w:rPr>
          <w:i/>
          <w:snapToGrid w:val="0"/>
        </w:rPr>
        <w:t>S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S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находятся два невесомых поршня. Поршни соединены тонкой нерастяжимой и невесомой проволокой длины </w:t>
      </w:r>
      <w:r>
        <w:rPr>
          <w:i/>
          <w:snapToGrid w:val="0"/>
        </w:rPr>
        <w:t>L</w:t>
      </w:r>
      <w:r>
        <w:rPr>
          <w:snapToGrid w:val="0"/>
        </w:rPr>
        <w:t xml:space="preserve">. Найти силу натяжения проволоки, если пространство между поршнями заполнено водой. Трением пренебречь. Труба открыта в атмосферу. </w:t>
      </w:r>
      <w:r>
        <w:rPr>
          <w:b/>
        </w:rPr>
        <w:sym w:font="Symbol" w:char="F0A8"/>
      </w:r>
      <w:r>
        <w:rPr>
          <w:position w:val="-10"/>
        </w:rPr>
        <w:object w:dxaOrig="2120" w:dyaOrig="320">
          <v:shape id="_x0000_i1026" type="#_x0000_t75" style="width:105.75pt;height:15.75pt" o:ole="" fillcolor="window">
            <v:imagedata r:id="rId9" o:title=""/>
          </v:shape>
          <o:OLEObject Type="Embed" ProgID="Equation.3" ShapeID="_x0000_i1026" DrawAspect="Content" ObjectID="_1737598265" r:id="rId10"/>
        </w:object>
      </w:r>
      <w:r>
        <w:rPr>
          <w:b/>
        </w:rPr>
        <w:sym w:font="Symbol" w:char="F0A8"/>
      </w:r>
      <w:bookmarkStart w:id="0" w:name="_GoBack"/>
      <w:bookmarkEnd w:id="0"/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</w:pPr>
      <w:r>
        <w:rPr>
          <w:snapToGrid w:val="0"/>
        </w:rPr>
        <w:t>Два вертикальных сообщающихся цилиндра заполн</w:t>
      </w:r>
      <w:r>
        <w:rPr>
          <w:snapToGrid w:val="0"/>
        </w:rPr>
        <w:t>е</w:t>
      </w:r>
      <w:r>
        <w:rPr>
          <w:snapToGrid w:val="0"/>
        </w:rPr>
        <w:t>ны водой и закрыты</w:t>
      </w:r>
      <w:r w:rsidRPr="0064311F">
        <w:rPr>
          <w:snapToGrid w:val="0"/>
        </w:rPr>
        <w:t xml:space="preserve"> </w:t>
      </w:r>
      <w:r>
        <w:rPr>
          <w:snapToGrid w:val="0"/>
        </w:rPr>
        <w:t xml:space="preserve">поршнями с массами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m</w:t>
      </w:r>
      <w:r>
        <w:rPr>
          <w:snapToGrid w:val="0"/>
          <w:vertAlign w:val="subscript"/>
        </w:rPr>
        <w:t>2</w:t>
      </w:r>
      <w:r>
        <w:rPr>
          <w:snapToGrid w:val="0"/>
        </w:rPr>
        <w:t>. В положении равн</w:t>
      </w:r>
      <w:r>
        <w:rPr>
          <w:snapToGrid w:val="0"/>
        </w:rPr>
        <w:t>о</w:t>
      </w:r>
      <w:r>
        <w:rPr>
          <w:snapToGrid w:val="0"/>
        </w:rPr>
        <w:t xml:space="preserve">весия первый поршень расположен выше второго на величину </w:t>
      </w:r>
      <w:r>
        <w:rPr>
          <w:i/>
          <w:snapToGrid w:val="0"/>
        </w:rPr>
        <w:t>h</w:t>
      </w:r>
      <w:r>
        <w:rPr>
          <w:snapToGrid w:val="0"/>
        </w:rPr>
        <w:t xml:space="preserve">. Когда на первый поршень поместили гирю массы </w:t>
      </w:r>
      <w:r>
        <w:rPr>
          <w:i/>
          <w:snapToGrid w:val="0"/>
        </w:rPr>
        <w:t>m</w:t>
      </w:r>
      <w:r>
        <w:rPr>
          <w:snapToGrid w:val="0"/>
        </w:rPr>
        <w:t xml:space="preserve">, поршни в положении равновесия оказались на одной высоте. Как расположатся поршни, если гирю перенести на второй поршень? </w:t>
      </w:r>
      <w:r>
        <w:rPr>
          <w:snapToGrid w:val="0"/>
        </w:rPr>
        <w:sym w:font="Symbol" w:char="F0A8"/>
      </w:r>
      <w:r>
        <w:rPr>
          <w:snapToGrid w:val="0"/>
          <w:position w:val="-10"/>
        </w:rPr>
        <w:object w:dxaOrig="2220" w:dyaOrig="320">
          <v:shape id="_x0000_i1027" type="#_x0000_t75" style="width:111pt;height:15.75pt" o:ole="" fillcolor="window">
            <v:imagedata r:id="rId11" o:title=""/>
          </v:shape>
          <o:OLEObject Type="Embed" ProgID="Equation.3" ShapeID="_x0000_i1027" DrawAspect="Content" ObjectID="_1737598266" r:id="rId12"/>
        </w:objec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>В сообщающихся сосудах находится ртуть. Диаметр одного сосуда в 4 раза больше диаметра другого. В узкий сосуд нал</w:t>
      </w:r>
      <w:r>
        <w:rPr>
          <w:snapToGrid w:val="0"/>
        </w:rPr>
        <w:t>и</w:t>
      </w:r>
      <w:r>
        <w:rPr>
          <w:snapToGrid w:val="0"/>
        </w:rPr>
        <w:t xml:space="preserve">вают столб воды высотой </w:t>
      </w:r>
      <w:r>
        <w:rPr>
          <w:i/>
          <w:snapToGrid w:val="0"/>
        </w:rPr>
        <w:t>h</w:t>
      </w:r>
      <w:r>
        <w:rPr>
          <w:snapToGrid w:val="0"/>
        </w:rPr>
        <w:t xml:space="preserve"> = 0,7 м. На сколько поднимется уровень ртути в одном сосуде и опустится в другом? </w:t>
      </w:r>
      <w:r>
        <w:sym w:font="Symbol" w:char="F0A8"/>
      </w:r>
      <w:r>
        <w:rPr>
          <w:i/>
          <w:lang w:val="en-US"/>
        </w:rPr>
        <w:t>h</w:t>
      </w:r>
      <w:proofErr w:type="gramStart"/>
      <w:r>
        <w:rPr>
          <w:vertAlign w:val="subscript"/>
          <w:lang w:val="en-US"/>
        </w:rPr>
        <w:t>1</w:t>
      </w:r>
      <w:r>
        <w:rPr>
          <w:i/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4</w:t>
      </w:r>
      <w:proofErr w:type="gramEnd"/>
      <w:r>
        <w:rPr>
          <w:lang w:val="en-US"/>
        </w:rPr>
        <w:t xml:space="preserve">,8 </w:t>
      </w:r>
      <w:proofErr w:type="spellStart"/>
      <w:r>
        <w:rPr>
          <w:lang w:val="en-US"/>
        </w:rPr>
        <w:t>см</w:t>
      </w:r>
      <w:proofErr w:type="spellEnd"/>
      <w:r>
        <w:rPr>
          <w:lang w:val="en-US"/>
        </w:rPr>
        <w:t>;</w:t>
      </w:r>
      <w:r>
        <w:rPr>
          <w:i/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i/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0,3 </w:t>
      </w:r>
      <w:proofErr w:type="spellStart"/>
      <w:r>
        <w:rPr>
          <w:lang w:val="en-US"/>
        </w:rPr>
        <w:t>см</w:t>
      </w:r>
      <w:proofErr w:type="spellEnd"/>
      <w:r>
        <w:t xml:space="preserve"> </w:t>
      </w:r>
      <w:r>
        <w:sym w:font="Symbol" w:char="F0A8"/>
      </w:r>
      <w:r>
        <w:rPr>
          <w:snapToGrid w:val="0"/>
          <w:lang w:val="en-US"/>
        </w:rPr>
        <w:t xml:space="preserve"> </w:t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t>Три одинаковых сообщающихся сосуда частично з</w:t>
      </w:r>
      <w:r>
        <w:t>а</w:t>
      </w:r>
      <w:r>
        <w:t>полнены водой. Когда в левый сосуд налили слой керосина высотой 20 см, а в правый - высотой 25 см, то уровень воды в среднем сосуде пов</w:t>
      </w:r>
      <w:r>
        <w:t>ы</w:t>
      </w:r>
      <w:r>
        <w:t>сился. На сколько повысился уровень воды в среднем сосуде?</w:t>
      </w:r>
      <w:r>
        <w:rPr>
          <w:snapToGrid w:val="0"/>
        </w:rPr>
        <w:t xml:space="preserve"> </w:t>
      </w:r>
      <w:r>
        <w:rPr>
          <w:snapToGrid w:val="0"/>
        </w:rPr>
        <w:br/>
      </w:r>
      <w:r>
        <w:sym w:font="Symbol" w:char="F0A8"/>
      </w:r>
      <w:r>
        <w:rPr>
          <w:i/>
        </w:rPr>
        <w:t>h</w:t>
      </w:r>
      <w:r>
        <w:rPr>
          <w:i/>
          <w:vertAlign w:val="subscript"/>
        </w:rPr>
        <w:t>1</w:t>
      </w:r>
      <w:r>
        <w:rPr>
          <w:i/>
        </w:rPr>
        <w:t>+ h</w:t>
      </w:r>
      <w:r>
        <w:rPr>
          <w:i/>
          <w:vertAlign w:val="subscript"/>
        </w:rPr>
        <w:t>2</w:t>
      </w:r>
      <w:r>
        <w:t xml:space="preserve"> =12 см</w:t>
      </w:r>
      <w: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>Определите силу натяжения нити, связывающей два шарика объема 10 см</w:t>
      </w:r>
      <w:r>
        <w:rPr>
          <w:snapToGrid w:val="0"/>
          <w:vertAlign w:val="superscript"/>
        </w:rPr>
        <w:t>3</w:t>
      </w:r>
      <w:r w:rsidRPr="0064311F">
        <w:rPr>
          <w:snapToGrid w:val="0"/>
          <w:vertAlign w:val="superscript"/>
        </w:rPr>
        <w:t xml:space="preserve"> </w:t>
      </w:r>
      <w:r>
        <w:rPr>
          <w:snapToGrid w:val="0"/>
        </w:rPr>
        <w:t>каждый, если верхний плавает, наполовину п</w:t>
      </w:r>
      <w:r>
        <w:rPr>
          <w:snapToGrid w:val="0"/>
        </w:rPr>
        <w:t>о</w:t>
      </w:r>
      <w:r>
        <w:rPr>
          <w:snapToGrid w:val="0"/>
        </w:rPr>
        <w:t>грузившись в воду. Нижний шарик в три раза тяжелее верхнего.</w:t>
      </w:r>
      <w:r>
        <w:rPr>
          <w:snapToGrid w:val="0"/>
        </w:rPr>
        <w:t xml:space="preserve"> </w:t>
      </w:r>
      <w:r>
        <w:rPr>
          <w:snapToGrid w:val="0"/>
        </w:rPr>
        <w:sym w:font="Symbol" w:char="F0A8"/>
      </w:r>
      <w:r>
        <w:rPr>
          <w:i/>
          <w:snapToGrid w:val="0"/>
        </w:rPr>
        <w:t xml:space="preserve">Т </w:t>
      </w:r>
      <w:r>
        <w:rPr>
          <w:snapToGrid w:val="0"/>
        </w:rPr>
        <w:t>= 12,5 мН</w: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>Кусок пробки весит на воздухе 1,5 Н, кусок свинца – 11,3</w:t>
      </w:r>
      <w:r>
        <w:rPr>
          <w:snapToGrid w:val="0"/>
          <w:lang w:val="en-US"/>
        </w:rPr>
        <w:t> </w:t>
      </w:r>
      <w:r>
        <w:rPr>
          <w:snapToGrid w:val="0"/>
        </w:rPr>
        <w:t>Н. Если, связав их вместе, подвесить к чашке весов и опустить в керосин, то показания весов будет 6,0 Н. Найдите плотность пробки, полагая плотность керосина равной 800 кг/м</w:t>
      </w:r>
      <w:r>
        <w:rPr>
          <w:snapToGrid w:val="0"/>
          <w:vertAlign w:val="superscript"/>
        </w:rPr>
        <w:t>3</w:t>
      </w:r>
      <w:r>
        <w:rPr>
          <w:snapToGrid w:val="0"/>
        </w:rPr>
        <w:t>, а свинца 11300 кг/м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. </w:t>
      </w:r>
      <w:r>
        <w:rPr>
          <w:snapToGrid w:val="0"/>
        </w:rPr>
        <w:sym w:font="Symbol" w:char="F0A8"/>
      </w:r>
      <w:r>
        <w:rPr>
          <w:snapToGrid w:val="0"/>
        </w:rPr>
        <w:sym w:font="Symbol" w:char="F072"/>
      </w:r>
      <w:r>
        <w:rPr>
          <w:i/>
          <w:snapToGrid w:val="0"/>
          <w:vertAlign w:val="subscript"/>
        </w:rPr>
        <w:t>п</w:t>
      </w:r>
      <w:r>
        <w:rPr>
          <w:snapToGrid w:val="0"/>
        </w:rPr>
        <w:t> = 200 кг/м</w:t>
      </w:r>
      <w:r>
        <w:rPr>
          <w:snapToGrid w:val="0"/>
          <w:vertAlign w:val="superscript"/>
        </w:rPr>
        <w:t>3</w: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>Прямой деревянный цилиндр плавает на поверхности воды так, что в воде находится 0,9 его высоты. Какая часть высоты ц</w:t>
      </w:r>
      <w:r>
        <w:rPr>
          <w:snapToGrid w:val="0"/>
        </w:rPr>
        <w:t>и</w:t>
      </w:r>
      <w:r>
        <w:rPr>
          <w:snapToGrid w:val="0"/>
        </w:rPr>
        <w:t>линдра будет погружена в воду, если на воду налить слой масла, полн</w:t>
      </w:r>
      <w:r>
        <w:rPr>
          <w:snapToGrid w:val="0"/>
        </w:rPr>
        <w:t>о</w:t>
      </w:r>
      <w:r>
        <w:rPr>
          <w:snapToGrid w:val="0"/>
        </w:rPr>
        <w:t>стью закрывающий цилиндр? Плотность масла 800 кг/м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. </w:t>
      </w:r>
      <w:r>
        <w:rPr>
          <w:snapToGrid w:val="0"/>
        </w:rPr>
        <w:sym w:font="Symbol" w:char="F0A8"/>
      </w:r>
      <w:r>
        <w:rPr>
          <w:i/>
          <w:snapToGrid w:val="0"/>
        </w:rPr>
        <w:t>х</w:t>
      </w:r>
      <w:r>
        <w:rPr>
          <w:snapToGrid w:val="0"/>
        </w:rPr>
        <w:t xml:space="preserve"> = 0,5</w: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t>При плавании порожней рыболовной шхуны в одном из морей ватерлиния (уровень максимального погружения шхуны) н</w:t>
      </w:r>
      <w:r>
        <w:t>а</w:t>
      </w:r>
      <w:r>
        <w:t>ходится на 0,5 м от поверхности воды, а в другом (более соленом) – на высоте 0,6 м. При этом максимальная загрузка рыбой в первом море с</w:t>
      </w:r>
      <w:r>
        <w:t>о</w:t>
      </w:r>
      <w:r>
        <w:t xml:space="preserve">ставляет 50 тонн, а во втором – 63 тонны. Найдите массу </w:t>
      </w:r>
      <w:proofErr w:type="spellStart"/>
      <w:r>
        <w:rPr>
          <w:i/>
        </w:rPr>
        <w:t>m</w:t>
      </w:r>
      <w:r>
        <w:rPr>
          <w:vertAlign w:val="subscript"/>
        </w:rPr>
        <w:t>о</w:t>
      </w:r>
      <w:proofErr w:type="spellEnd"/>
      <w:r>
        <w:t xml:space="preserve"> корабля без груза. Борта корабля в рассматриваемом диапазоне погружения можно считать вертикальными.  </w:t>
      </w:r>
      <w:r>
        <w:sym w:font="Symbol" w:char="F0A8"/>
      </w:r>
      <w:proofErr w:type="spellStart"/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o</w:t>
      </w:r>
      <w:proofErr w:type="spellEnd"/>
      <w:r>
        <w:rPr>
          <w:lang w:val="en-US"/>
        </w:rPr>
        <w:t xml:space="preserve"> </w:t>
      </w:r>
      <w:r>
        <w:t>=</w:t>
      </w:r>
      <w:r>
        <w:rPr>
          <w:lang w:val="en-US"/>
        </w:rPr>
        <w:t xml:space="preserve"> </w:t>
      </w:r>
      <w:r>
        <w:t>210 т</w:t>
      </w:r>
      <w: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 xml:space="preserve">На камень, выступающий над поверхностью воды на высоту </w:t>
      </w:r>
      <w:r>
        <w:rPr>
          <w:i/>
          <w:snapToGrid w:val="0"/>
        </w:rPr>
        <w:t>H</w:t>
      </w:r>
      <w:r>
        <w:rPr>
          <w:snapToGrid w:val="0"/>
        </w:rPr>
        <w:t xml:space="preserve">, своим верхним концом опирается доска длины </w:t>
      </w:r>
      <w:r>
        <w:rPr>
          <w:i/>
          <w:snapToGrid w:val="0"/>
        </w:rPr>
        <w:t>L</w:t>
      </w:r>
      <w:r>
        <w:rPr>
          <w:snapToGrid w:val="0"/>
        </w:rPr>
        <w:t xml:space="preserve">, частично погруженная в воду. При каком минимальном коэффициенте трения между камнем и доской она будет находиться в равновесии? Плотность дерева </w:t>
      </w:r>
      <w:r>
        <w:rPr>
          <w:snapToGrid w:val="0"/>
        </w:rPr>
        <w:sym w:font="Symbol" w:char="F072"/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, воды </w:t>
      </w:r>
      <w:r>
        <w:rPr>
          <w:snapToGrid w:val="0"/>
        </w:rPr>
        <w:sym w:font="Symbol" w:char="F072"/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. </w:t>
      </w:r>
      <w:r>
        <w:rPr>
          <w:snapToGrid w:val="0"/>
        </w:rPr>
        <w:sym w:font="Symbol" w:char="F0A8"/>
      </w:r>
      <w:r>
        <w:rPr>
          <w:snapToGrid w:val="0"/>
          <w:position w:val="-10"/>
        </w:rPr>
        <w:object w:dxaOrig="2900" w:dyaOrig="420">
          <v:shape id="_x0000_i1030" type="#_x0000_t75" style="width:144.75pt;height:21pt" o:ole="" fillcolor="window">
            <v:imagedata r:id="rId13" o:title=""/>
          </v:shape>
          <o:OLEObject Type="Embed" ProgID="Equation.3" ShapeID="_x0000_i1030" DrawAspect="Content" ObjectID="_1737598267" r:id="rId14"/>
        </w:objec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>Тело плавает в воде так, что под водой находится 1/3 его объема. Какая часть объема тела будет погружена в воду, если сосуд с водой, в котором плавает тело, будет двигаться вверх (вниз) с ускор</w:t>
      </w:r>
      <w:r>
        <w:rPr>
          <w:snapToGrid w:val="0"/>
        </w:rPr>
        <w:t>е</w:t>
      </w:r>
      <w:r>
        <w:rPr>
          <w:snapToGrid w:val="0"/>
        </w:rPr>
        <w:t xml:space="preserve">нием, равным </w:t>
      </w:r>
      <w:proofErr w:type="gramStart"/>
      <w:r>
        <w:rPr>
          <w:i/>
          <w:snapToGrid w:val="0"/>
        </w:rPr>
        <w:t>а</w:t>
      </w:r>
      <w:r>
        <w:rPr>
          <w:snapToGrid w:val="0"/>
        </w:rPr>
        <w:t>?</w:t>
      </w:r>
      <w:r w:rsidRPr="0064311F">
        <w:rPr>
          <w:snapToGrid w:val="0"/>
        </w:rPr>
        <w:t xml:space="preserve"> </w:t>
      </w:r>
      <w:r>
        <w:t xml:space="preserve"> </w:t>
      </w:r>
      <w:proofErr w:type="gramEnd"/>
      <w:r>
        <w:rPr>
          <w:snapToGrid w:val="0"/>
        </w:rPr>
        <w:sym w:font="Symbol" w:char="F0A8"/>
      </w:r>
      <w:r>
        <w:rPr>
          <w:snapToGrid w:val="0"/>
          <w:position w:val="-30"/>
        </w:rPr>
        <w:object w:dxaOrig="1579" w:dyaOrig="700">
          <v:shape id="_x0000_i1028" type="#_x0000_t75" style="width:66.75pt;height:30pt" o:ole="" fillcolor="window">
            <v:imagedata r:id="rId15" o:title=""/>
          </v:shape>
          <o:OLEObject Type="Embed" ProgID="Equation.3" ShapeID="_x0000_i1028" DrawAspect="Content" ObjectID="_1737598268" r:id="rId16"/>
        </w:objec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ind w:firstLine="0"/>
        <w:rPr>
          <w:snapToGrid w:val="0"/>
        </w:rPr>
      </w:pPr>
      <w:r>
        <w:rPr>
          <w:snapToGrid w:val="0"/>
        </w:rPr>
        <w:t xml:space="preserve">В лунке кубической формы размерами 10 см </w:t>
      </w:r>
      <w:r>
        <w:rPr>
          <w:snapToGrid w:val="0"/>
        </w:rPr>
        <w:sym w:font="Symbol" w:char="F0B4"/>
      </w:r>
      <w:r>
        <w:rPr>
          <w:snapToGrid w:val="0"/>
        </w:rPr>
        <w:t xml:space="preserve">10 см </w:t>
      </w:r>
      <w:r>
        <w:rPr>
          <w:snapToGrid w:val="0"/>
        </w:rPr>
        <w:sym w:font="Symbol" w:char="F0B4"/>
      </w:r>
      <w:r>
        <w:rPr>
          <w:snapToGrid w:val="0"/>
        </w:rPr>
        <w:t>10 см, полностью заполненной водой, лежит шарик, плотность мат</w:t>
      </w:r>
      <w:r>
        <w:rPr>
          <w:snapToGrid w:val="0"/>
        </w:rPr>
        <w:t>е</w:t>
      </w:r>
      <w:r>
        <w:rPr>
          <w:snapToGrid w:val="0"/>
        </w:rPr>
        <w:t>риала которого 2 г/см</w:t>
      </w:r>
      <w:r>
        <w:rPr>
          <w:snapToGrid w:val="0"/>
          <w:vertAlign w:val="superscript"/>
        </w:rPr>
        <w:t>3</w:t>
      </w:r>
      <w:r>
        <w:rPr>
          <w:snapToGrid w:val="0"/>
        </w:rPr>
        <w:t xml:space="preserve">. Диаметр шарика немного меньше 10 см. Какую минимальную по величине работу надо совершить, чтобы вытащить шарик из воды? </w:t>
      </w:r>
      <w:r>
        <w:rPr>
          <w:snapToGrid w:val="0"/>
        </w:rPr>
        <w:sym w:font="Symbol" w:char="F0A8"/>
      </w:r>
      <w:r>
        <w:rPr>
          <w:i/>
          <w:snapToGrid w:val="0"/>
        </w:rPr>
        <w:t xml:space="preserve">А </w:t>
      </w:r>
      <w:r>
        <w:rPr>
          <w:snapToGrid w:val="0"/>
        </w:rPr>
        <w:sym w:font="Symbol" w:char="F0BB"/>
      </w:r>
      <w:r>
        <w:rPr>
          <w:snapToGrid w:val="0"/>
        </w:rPr>
        <w:t xml:space="preserve"> 0,37 Дж</w:t>
      </w:r>
      <w:r>
        <w:rPr>
          <w:snapToGrid w:val="0"/>
        </w:rPr>
        <w:sym w:font="Symbol" w:char="F0A8"/>
      </w:r>
    </w:p>
    <w:p w:rsidR="0064311F" w:rsidRDefault="0064311F" w:rsidP="0064311F">
      <w:pPr>
        <w:pStyle w:val="3"/>
        <w:numPr>
          <w:ilvl w:val="0"/>
          <w:numId w:val="1"/>
        </w:numPr>
        <w:tabs>
          <w:tab w:val="clear" w:pos="1440"/>
          <w:tab w:val="clear" w:pos="1531"/>
        </w:tabs>
        <w:rPr>
          <w:snapToGrid w:val="0"/>
        </w:rPr>
      </w:pPr>
      <w:r>
        <w:rPr>
          <w:noProof/>
        </w:rPr>
        <w:lastRenderedPageBreak/>
        <w:object w:dxaOrig="2040" w:dyaOrig="720">
          <v:shape id="_x0000_s1027" type="#_x0000_t75" style="position:absolute;left:0;text-align:left;margin-left:249.15pt;margin-top:10.65pt;width:93.7pt;height:76.55pt;z-index:-251656192;mso-wrap-edited:f;mso-position-horizontal:absolute;mso-position-horizontal-relative:text;mso-position-vertical:absolute;mso-position-vertical-relative:text" wrapcoords="-127 296 -127 13759 2668 14499 8132 14499 10419 20712 10927 20712 11054 20712 13087 14499 18169 14499 21473 13611 21473 296 -127 296" o:allowincell="f" fillcolor="window">
            <v:imagedata r:id="rId17" o:title=""/>
            <w10:wrap type="square"/>
            <w10:anchorlock/>
          </v:shape>
          <o:OLEObject Type="Embed" ProgID="Word.Picture.8" ShapeID="_x0000_s1027" DrawAspect="Content" ObjectID="_1737598271" r:id="rId18"/>
        </w:object>
      </w:r>
      <w:r>
        <w:t>Круглое отверстие в дне сосуда закрыто конической пробкой с сечением основ</w:t>
      </w:r>
      <w:r>
        <w:t>а</w:t>
      </w:r>
      <w:r>
        <w:t xml:space="preserve">ния </w:t>
      </w:r>
      <w:r>
        <w:rPr>
          <w:i/>
        </w:rPr>
        <w:t>S</w:t>
      </w:r>
      <w:r>
        <w:t>. При какой наибольшей плотности матери</w:t>
      </w:r>
      <w:r>
        <w:t>а</w:t>
      </w:r>
      <w:r>
        <w:t xml:space="preserve">ла пробки можно, доливая в воду, добиться всплытия пробки? Площадь отверстия равна </w:t>
      </w:r>
      <w:proofErr w:type="spellStart"/>
      <w:r>
        <w:rPr>
          <w:i/>
        </w:rPr>
        <w:t>S</w:t>
      </w:r>
      <w:proofErr w:type="gramStart"/>
      <w:r>
        <w:rPr>
          <w:vertAlign w:val="subscript"/>
        </w:rPr>
        <w:t>о</w:t>
      </w:r>
      <w:proofErr w:type="spellEnd"/>
      <w:r>
        <w:rPr>
          <w:vertAlign w:val="subscript"/>
        </w:rPr>
        <w:t xml:space="preserve"> </w:t>
      </w:r>
      <w:r>
        <w:t>,</w:t>
      </w:r>
      <w:proofErr w:type="gramEnd"/>
      <w:r>
        <w:t xml:space="preserve"> плотность воды равна </w:t>
      </w:r>
      <w:r>
        <w:sym w:font="Symbol" w:char="F072"/>
      </w:r>
      <w:r>
        <w:rPr>
          <w:vertAlign w:val="subscript"/>
        </w:rPr>
        <w:t>о</w:t>
      </w:r>
      <w:r>
        <w:t>. Объем конуса, имеющ</w:t>
      </w:r>
      <w:r>
        <w:t>е</w:t>
      </w:r>
      <w:r>
        <w:t xml:space="preserve">го площадь основания </w:t>
      </w:r>
      <w:r>
        <w:rPr>
          <w:i/>
        </w:rPr>
        <w:t>S</w:t>
      </w:r>
      <w:r>
        <w:t xml:space="preserve"> и высоту </w:t>
      </w:r>
      <w:r>
        <w:rPr>
          <w:i/>
        </w:rPr>
        <w:t>h</w:t>
      </w:r>
      <w:r>
        <w:t>,</w:t>
      </w:r>
      <w:r>
        <w:rPr>
          <w:i/>
        </w:rPr>
        <w:t xml:space="preserve"> </w:t>
      </w:r>
      <w:r>
        <w:t xml:space="preserve">равен </w:t>
      </w:r>
      <w:proofErr w:type="spellStart"/>
      <w:r>
        <w:rPr>
          <w:i/>
        </w:rPr>
        <w:t>hS</w:t>
      </w:r>
      <w:proofErr w:type="spellEnd"/>
      <w:r>
        <w:t xml:space="preserve">/3. </w:t>
      </w:r>
      <w:r>
        <w:rPr>
          <w:vanish/>
        </w:rPr>
        <w:t xml:space="preserve"> </w:t>
      </w:r>
      <w:r>
        <w:sym w:font="Symbol" w:char="F0A8"/>
      </w:r>
      <w:r>
        <w:rPr>
          <w:position w:val="-38"/>
        </w:rPr>
        <w:object w:dxaOrig="2520" w:dyaOrig="859">
          <v:shape id="_x0000_i1029" type="#_x0000_t75" style="width:126pt;height:42.75pt" o:ole="" fillcolor="window">
            <v:imagedata r:id="rId19" o:title=""/>
          </v:shape>
          <o:OLEObject Type="Embed" ProgID="Equation.3" ShapeID="_x0000_i1029" DrawAspect="Content" ObjectID="_1737598269" r:id="rId20"/>
        </w:object>
      </w:r>
      <w:r>
        <w:sym w:font="Symbol" w:char="F0A8"/>
      </w:r>
    </w:p>
    <w:p w:rsidR="008B5A36" w:rsidRDefault="008B5A36" w:rsidP="0064311F">
      <w:pPr>
        <w:tabs>
          <w:tab w:val="clear" w:pos="1531"/>
          <w:tab w:val="left" w:pos="567"/>
        </w:tabs>
      </w:pPr>
    </w:p>
    <w:sectPr w:rsidR="008B5A36" w:rsidSect="0064311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16AF"/>
    <w:multiLevelType w:val="singleLevel"/>
    <w:tmpl w:val="9A4AB396"/>
    <w:lvl w:ilvl="0">
      <w:start w:val="1"/>
      <w:numFmt w:val="decimal"/>
      <w:lvlText w:val="№ 27.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6"/>
    <w:rsid w:val="0064311F"/>
    <w:rsid w:val="008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DBBFC41-49C6-4492-8784-2C2CAD93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11F"/>
    <w:pPr>
      <w:tabs>
        <w:tab w:val="left" w:pos="153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4311F"/>
    <w:pPr>
      <w:tabs>
        <w:tab w:val="left" w:pos="0"/>
      </w:tabs>
      <w:spacing w:before="240"/>
      <w:outlineLvl w:val="1"/>
    </w:pPr>
    <w:rPr>
      <w:rFonts w:ascii="Arial" w:hAnsi="Arial"/>
      <w:b/>
      <w:u w:val="single"/>
    </w:rPr>
  </w:style>
  <w:style w:type="paragraph" w:styleId="3">
    <w:name w:val="heading 3"/>
    <w:basedOn w:val="a"/>
    <w:next w:val="a"/>
    <w:link w:val="30"/>
    <w:qFormat/>
    <w:rsid w:val="0064311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311F"/>
    <w:rPr>
      <w:rFonts w:ascii="Arial" w:eastAsia="Times New Roman" w:hAnsi="Arial" w:cs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4311F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caption"/>
    <w:basedOn w:val="a"/>
    <w:next w:val="a"/>
    <w:qFormat/>
    <w:rsid w:val="0064311F"/>
    <w:pPr>
      <w:spacing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2023-02-11T02:18:00Z</dcterms:created>
  <dcterms:modified xsi:type="dcterms:W3CDTF">2023-02-11T02:24:00Z</dcterms:modified>
</cp:coreProperties>
</file>