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8" w:rsidRPr="00532C14" w:rsidRDefault="003F1C4A">
      <w:pPr>
        <w:rPr>
          <w:b/>
          <w:sz w:val="28"/>
          <w:szCs w:val="28"/>
        </w:rPr>
      </w:pPr>
      <w:r w:rsidRPr="00532C14">
        <w:rPr>
          <w:b/>
          <w:sz w:val="28"/>
          <w:szCs w:val="28"/>
        </w:rPr>
        <w:t>Темы для презентаций в 3 четверти.</w:t>
      </w:r>
    </w:p>
    <w:p w:rsidR="003F1C4A" w:rsidRDefault="003F1C4A"/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Беспилотные воздушные суда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беспилотного воздушного судна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 робототехнические системы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 в робототехнике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трехмерных моделей в САПР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чертежа в САПР на основе трехмерной модели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Сферы применения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создания визуальных моделей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прототипов. Технология 3D-печати</w:t>
      </w:r>
    </w:p>
    <w:p w:rsidR="003F1C4A" w:rsidRPr="003F1C4A" w:rsidRDefault="003F1C4A" w:rsidP="003F1C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3D-принтеров</w:t>
      </w:r>
    </w:p>
    <w:p w:rsidR="003F1C4A" w:rsidRDefault="003F1C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4A" w:rsidRDefault="003F1C4A"/>
    <w:sectPr w:rsidR="003F1C4A" w:rsidSect="00E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3FA"/>
    <w:multiLevelType w:val="hybridMultilevel"/>
    <w:tmpl w:val="085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C4A"/>
    <w:rsid w:val="003F1C4A"/>
    <w:rsid w:val="00532C14"/>
    <w:rsid w:val="009A4E86"/>
    <w:rsid w:val="00E4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2024-12-26T13:54:00Z</dcterms:created>
  <dcterms:modified xsi:type="dcterms:W3CDTF">2024-12-26T14:05:00Z</dcterms:modified>
</cp:coreProperties>
</file>