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CFD9" w14:textId="77777777" w:rsidR="00D5572A" w:rsidRPr="00D011C6" w:rsidRDefault="008B7D77">
      <w:pPr>
        <w:rPr>
          <w:b/>
          <w:sz w:val="28"/>
          <w:szCs w:val="28"/>
        </w:rPr>
      </w:pPr>
      <w:r w:rsidRPr="00D011C6">
        <w:rPr>
          <w:b/>
          <w:sz w:val="28"/>
          <w:szCs w:val="28"/>
        </w:rPr>
        <w:t>Задание к главе 10.</w:t>
      </w:r>
    </w:p>
    <w:p w14:paraId="744B8CCC" w14:textId="0A065F61" w:rsidR="008B7D77" w:rsidRPr="00D011C6" w:rsidRDefault="008B7D77" w:rsidP="00D011C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011C6">
        <w:rPr>
          <w:sz w:val="28"/>
          <w:szCs w:val="28"/>
        </w:rPr>
        <w:t>Глава 10 – кульминация сюжетной линии, связанной с идейным противостоянием «отцов» - либералов и «детей» - разночинцев. Представителями данных общественных сил являются Евгений Васильевич Базаров и Павел Петрович Кирсанов. В главе 10 происходит их столкновение. Обратите внимание на то, когда именно возник спор, что стало поводом, был ли спор спонтанным или готовился заранее.</w:t>
      </w:r>
    </w:p>
    <w:p w14:paraId="11656D91" w14:textId="64C5CDF5" w:rsidR="008B7D77" w:rsidRPr="00D011C6" w:rsidRDefault="008B7D77" w:rsidP="008B7D7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11C6">
        <w:rPr>
          <w:sz w:val="28"/>
          <w:szCs w:val="28"/>
        </w:rPr>
        <w:t>Проанализируйте идейные позиции противников, заполнив таблицу цитатами</w:t>
      </w:r>
      <w:r w:rsidR="00CE43F0">
        <w:rPr>
          <w:sz w:val="28"/>
          <w:szCs w:val="28"/>
        </w:rPr>
        <w:t xml:space="preserve"> (таблицу перечертить в тетрадь)</w:t>
      </w:r>
      <w:r w:rsidRPr="00D011C6">
        <w:rPr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24"/>
        <w:gridCol w:w="2974"/>
        <w:gridCol w:w="2987"/>
      </w:tblGrid>
      <w:tr w:rsidR="008B7D77" w:rsidRPr="00D011C6" w14:paraId="56897499" w14:textId="77777777" w:rsidTr="008B7D77">
        <w:tc>
          <w:tcPr>
            <w:tcW w:w="3115" w:type="dxa"/>
          </w:tcPr>
          <w:p w14:paraId="7B290619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FDBF6A6" w14:textId="77777777" w:rsidR="008B7D77" w:rsidRPr="00D011C6" w:rsidRDefault="008B7D77" w:rsidP="008B7D77">
            <w:pPr>
              <w:rPr>
                <w:sz w:val="28"/>
                <w:szCs w:val="28"/>
              </w:rPr>
            </w:pPr>
            <w:r w:rsidRPr="00D011C6">
              <w:rPr>
                <w:sz w:val="28"/>
                <w:szCs w:val="28"/>
              </w:rPr>
              <w:t>Базаров</w:t>
            </w:r>
          </w:p>
        </w:tc>
        <w:tc>
          <w:tcPr>
            <w:tcW w:w="3115" w:type="dxa"/>
          </w:tcPr>
          <w:p w14:paraId="64922B06" w14:textId="77777777" w:rsidR="008B7D77" w:rsidRPr="00D011C6" w:rsidRDefault="008B7D77" w:rsidP="008B7D77">
            <w:pPr>
              <w:rPr>
                <w:sz w:val="28"/>
                <w:szCs w:val="28"/>
              </w:rPr>
            </w:pPr>
            <w:r w:rsidRPr="00D011C6">
              <w:rPr>
                <w:sz w:val="28"/>
                <w:szCs w:val="28"/>
              </w:rPr>
              <w:t>Кирсанов</w:t>
            </w:r>
          </w:p>
        </w:tc>
      </w:tr>
      <w:tr w:rsidR="008B7D77" w:rsidRPr="00D011C6" w14:paraId="5BCB0EEB" w14:textId="77777777" w:rsidTr="008B7D77">
        <w:tc>
          <w:tcPr>
            <w:tcW w:w="3115" w:type="dxa"/>
          </w:tcPr>
          <w:p w14:paraId="724AEF3D" w14:textId="77777777" w:rsidR="008B7D77" w:rsidRPr="00D011C6" w:rsidRDefault="00B86FA5" w:rsidP="00B86FA5">
            <w:pPr>
              <w:rPr>
                <w:sz w:val="28"/>
                <w:szCs w:val="28"/>
              </w:rPr>
            </w:pPr>
            <w:r w:rsidRPr="00D011C6">
              <w:rPr>
                <w:sz w:val="28"/>
                <w:szCs w:val="28"/>
              </w:rPr>
              <w:t>Взгляд на</w:t>
            </w:r>
            <w:r w:rsidR="008B7D77" w:rsidRPr="00D011C6">
              <w:rPr>
                <w:sz w:val="28"/>
                <w:szCs w:val="28"/>
              </w:rPr>
              <w:t xml:space="preserve"> рол</w:t>
            </w:r>
            <w:r w:rsidRPr="00D011C6">
              <w:rPr>
                <w:sz w:val="28"/>
                <w:szCs w:val="28"/>
              </w:rPr>
              <w:t>ь</w:t>
            </w:r>
            <w:r w:rsidR="008B7D77" w:rsidRPr="00D011C6">
              <w:rPr>
                <w:sz w:val="28"/>
                <w:szCs w:val="28"/>
              </w:rPr>
              <w:t xml:space="preserve"> дворянства, аристократии в истории и современном обществе.</w:t>
            </w:r>
          </w:p>
        </w:tc>
        <w:tc>
          <w:tcPr>
            <w:tcW w:w="3115" w:type="dxa"/>
          </w:tcPr>
          <w:p w14:paraId="3FC8F950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1C11392C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</w:tr>
      <w:tr w:rsidR="008B7D77" w:rsidRPr="00D011C6" w14:paraId="17418741" w14:textId="77777777" w:rsidTr="008B7D77">
        <w:tc>
          <w:tcPr>
            <w:tcW w:w="3115" w:type="dxa"/>
          </w:tcPr>
          <w:p w14:paraId="18084795" w14:textId="77777777" w:rsidR="008B7D77" w:rsidRPr="00D011C6" w:rsidRDefault="00B86FA5" w:rsidP="008B7D77">
            <w:pPr>
              <w:rPr>
                <w:sz w:val="28"/>
                <w:szCs w:val="28"/>
              </w:rPr>
            </w:pPr>
            <w:r w:rsidRPr="00D011C6">
              <w:rPr>
                <w:sz w:val="28"/>
                <w:szCs w:val="28"/>
              </w:rPr>
              <w:t>Взгляд на нигилизм</w:t>
            </w:r>
          </w:p>
        </w:tc>
        <w:tc>
          <w:tcPr>
            <w:tcW w:w="3115" w:type="dxa"/>
          </w:tcPr>
          <w:p w14:paraId="10AEDC6C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1F4AE50B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</w:tr>
      <w:tr w:rsidR="008B7D77" w:rsidRPr="00D011C6" w14:paraId="4228DD9E" w14:textId="77777777" w:rsidTr="008B7D77">
        <w:tc>
          <w:tcPr>
            <w:tcW w:w="3115" w:type="dxa"/>
          </w:tcPr>
          <w:p w14:paraId="47EE7B31" w14:textId="77777777" w:rsidR="008B7D77" w:rsidRPr="00D011C6" w:rsidRDefault="00B86FA5" w:rsidP="008B7D77">
            <w:pPr>
              <w:rPr>
                <w:sz w:val="28"/>
                <w:szCs w:val="28"/>
              </w:rPr>
            </w:pPr>
            <w:r w:rsidRPr="00D011C6">
              <w:rPr>
                <w:sz w:val="28"/>
                <w:szCs w:val="28"/>
              </w:rPr>
              <w:t>Взгляд на русский народ</w:t>
            </w:r>
          </w:p>
        </w:tc>
        <w:tc>
          <w:tcPr>
            <w:tcW w:w="3115" w:type="dxa"/>
          </w:tcPr>
          <w:p w14:paraId="22F8D195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3E8CFF3F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</w:tr>
      <w:tr w:rsidR="008B7D77" w:rsidRPr="00D011C6" w14:paraId="0E8F5938" w14:textId="77777777" w:rsidTr="008B7D77">
        <w:tc>
          <w:tcPr>
            <w:tcW w:w="3115" w:type="dxa"/>
          </w:tcPr>
          <w:p w14:paraId="34CAC60C" w14:textId="77777777" w:rsidR="008B7D77" w:rsidRPr="00D011C6" w:rsidRDefault="00B86FA5" w:rsidP="008B7D77">
            <w:pPr>
              <w:rPr>
                <w:sz w:val="28"/>
                <w:szCs w:val="28"/>
              </w:rPr>
            </w:pPr>
            <w:r w:rsidRPr="00D011C6">
              <w:rPr>
                <w:sz w:val="28"/>
                <w:szCs w:val="28"/>
              </w:rPr>
              <w:t>Отношение к природе, искусству</w:t>
            </w:r>
          </w:p>
        </w:tc>
        <w:tc>
          <w:tcPr>
            <w:tcW w:w="3115" w:type="dxa"/>
          </w:tcPr>
          <w:p w14:paraId="621C976B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7DE9D4A2" w14:textId="77777777" w:rsidR="008B7D77" w:rsidRPr="00D011C6" w:rsidRDefault="008B7D77" w:rsidP="008B7D77">
            <w:pPr>
              <w:rPr>
                <w:sz w:val="28"/>
                <w:szCs w:val="28"/>
              </w:rPr>
            </w:pPr>
          </w:p>
        </w:tc>
      </w:tr>
    </w:tbl>
    <w:p w14:paraId="2C5E7151" w14:textId="77777777" w:rsidR="008B7D77" w:rsidRPr="00D011C6" w:rsidRDefault="00B86FA5" w:rsidP="00CE43F0">
      <w:pPr>
        <w:ind w:left="360"/>
        <w:jc w:val="both"/>
        <w:rPr>
          <w:sz w:val="28"/>
          <w:szCs w:val="28"/>
        </w:rPr>
      </w:pPr>
      <w:r w:rsidRPr="00D011C6">
        <w:rPr>
          <w:sz w:val="28"/>
          <w:szCs w:val="28"/>
        </w:rPr>
        <w:t xml:space="preserve">Докажите, опираясь на выбранные цитаты, что Базаров и Кирсанов действительно ИДЕЙНЫЕ противники. С чем связано различие во взглядах «отцов» и «детей»? </w:t>
      </w:r>
    </w:p>
    <w:p w14:paraId="3E2DFE34" w14:textId="45CC993B" w:rsidR="00B86FA5" w:rsidRPr="00D011C6" w:rsidRDefault="00CE43F0" w:rsidP="00D011C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Выберит</w:t>
      </w:r>
      <w:r w:rsidR="00B86FA5" w:rsidRPr="00D011C6">
        <w:rPr>
          <w:sz w:val="28"/>
          <w:szCs w:val="28"/>
        </w:rPr>
        <w:t>е психологические детали, рисующие настроение спорщиков. Кому более нужен спор и зачем? Кто одержал победу в с</w:t>
      </w:r>
      <w:r w:rsidR="00D011C6" w:rsidRPr="00D011C6">
        <w:rPr>
          <w:sz w:val="28"/>
          <w:szCs w:val="28"/>
        </w:rPr>
        <w:t>п</w:t>
      </w:r>
      <w:r w:rsidR="00B86FA5" w:rsidRPr="00D011C6">
        <w:rPr>
          <w:sz w:val="28"/>
          <w:szCs w:val="28"/>
        </w:rPr>
        <w:t>оре? Обоснуйте свою позицию.</w:t>
      </w:r>
    </w:p>
    <w:p w14:paraId="057DD933" w14:textId="77777777" w:rsidR="00B86FA5" w:rsidRPr="00D011C6" w:rsidRDefault="00B86FA5" w:rsidP="00D011C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011C6">
        <w:rPr>
          <w:sz w:val="28"/>
          <w:szCs w:val="28"/>
        </w:rPr>
        <w:t xml:space="preserve">Какое впечатление </w:t>
      </w:r>
      <w:r w:rsidR="00D011C6" w:rsidRPr="00D011C6">
        <w:rPr>
          <w:sz w:val="28"/>
          <w:szCs w:val="28"/>
        </w:rPr>
        <w:t xml:space="preserve">у </w:t>
      </w:r>
      <w:r w:rsidRPr="00D011C6">
        <w:rPr>
          <w:sz w:val="28"/>
          <w:szCs w:val="28"/>
        </w:rPr>
        <w:t>ВАС осталось от этого спора? Каково ВАШЕ отношение к предмету спора, самим спорщикам?</w:t>
      </w:r>
    </w:p>
    <w:sectPr w:rsidR="00B86FA5" w:rsidRPr="00D0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7B7"/>
    <w:multiLevelType w:val="hybridMultilevel"/>
    <w:tmpl w:val="13DE789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68"/>
    <w:rsid w:val="000B5406"/>
    <w:rsid w:val="004F51C4"/>
    <w:rsid w:val="008B7D77"/>
    <w:rsid w:val="00AF145D"/>
    <w:rsid w:val="00B86FA5"/>
    <w:rsid w:val="00BF3A68"/>
    <w:rsid w:val="00C5134C"/>
    <w:rsid w:val="00CE43F0"/>
    <w:rsid w:val="00D011C6"/>
    <w:rsid w:val="00D5572A"/>
    <w:rsid w:val="00D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7005"/>
  <w15:chartTrackingRefBased/>
  <w15:docId w15:val="{025EBC86-4939-4F15-B824-76C95FEA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77"/>
    <w:pPr>
      <w:ind w:left="720"/>
      <w:contextualSpacing/>
    </w:pPr>
  </w:style>
  <w:style w:type="table" w:styleId="a4">
    <w:name w:val="Table Grid"/>
    <w:basedOn w:val="a1"/>
    <w:uiPriority w:val="39"/>
    <w:rsid w:val="008B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2020-09-10T08:32:00Z</dcterms:created>
  <dcterms:modified xsi:type="dcterms:W3CDTF">2025-11-07T18:24:00Z</dcterms:modified>
</cp:coreProperties>
</file>